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6ADD9" w14:textId="77777777" w:rsidR="00EA6C9D" w:rsidRDefault="00EA6C9D"/>
    <w:p w14:paraId="216C6DDF" w14:textId="77777777" w:rsidR="00A84AD6" w:rsidRDefault="00A84AD6" w:rsidP="00A84AD6">
      <w:pPr>
        <w:rPr>
          <w:rFonts w:ascii="Calibri" w:hAnsi="Calibri" w:cs="Calibri"/>
        </w:rPr>
      </w:pPr>
    </w:p>
    <w:p w14:paraId="5FB202E6" w14:textId="77777777" w:rsidR="00A84AD6" w:rsidRDefault="00A84AD6" w:rsidP="00A84AD6">
      <w:pPr>
        <w:rPr>
          <w:rFonts w:ascii="Calibri" w:hAnsi="Calibri" w:cs="Calibri"/>
        </w:rPr>
      </w:pPr>
    </w:p>
    <w:p w14:paraId="340B977E" w14:textId="77777777" w:rsidR="00EF3139" w:rsidRDefault="00EF3139" w:rsidP="00A84AD6">
      <w:pPr>
        <w:rPr>
          <w:rFonts w:ascii="Calibri" w:hAnsi="Calibri" w:cs="Calibri"/>
        </w:rPr>
      </w:pPr>
    </w:p>
    <w:p w14:paraId="3BBF841B" w14:textId="77777777" w:rsidR="00EF3139" w:rsidRDefault="00EF3139" w:rsidP="00A84AD6">
      <w:pPr>
        <w:rPr>
          <w:rFonts w:ascii="Calibri" w:hAnsi="Calibri" w:cs="Calibri"/>
        </w:rPr>
      </w:pPr>
    </w:p>
    <w:p w14:paraId="3D3BD6A7" w14:textId="77777777" w:rsidR="00EF3139" w:rsidRDefault="00EF3139" w:rsidP="00A84AD6">
      <w:pPr>
        <w:rPr>
          <w:rFonts w:ascii="Calibri" w:hAnsi="Calibri" w:cs="Calibri"/>
        </w:rPr>
      </w:pPr>
    </w:p>
    <w:p w14:paraId="3BA68C26" w14:textId="77777777" w:rsidR="00EF3139" w:rsidRDefault="00EF3139" w:rsidP="00A84AD6">
      <w:pPr>
        <w:rPr>
          <w:rFonts w:ascii="Calibri" w:hAnsi="Calibri" w:cs="Calibri"/>
        </w:rPr>
      </w:pPr>
    </w:p>
    <w:p w14:paraId="7F5B7294" w14:textId="77777777" w:rsidR="00EF3139" w:rsidRDefault="00EF3139" w:rsidP="00A84AD6">
      <w:pPr>
        <w:rPr>
          <w:rFonts w:ascii="Calibri" w:hAnsi="Calibri" w:cs="Calibri"/>
        </w:rPr>
      </w:pPr>
    </w:p>
    <w:p w14:paraId="7247A3BB" w14:textId="77777777" w:rsidR="00EF3139" w:rsidRDefault="00EF3139" w:rsidP="00A84AD6">
      <w:pPr>
        <w:rPr>
          <w:rFonts w:ascii="Calibri" w:hAnsi="Calibri" w:cs="Calibri"/>
        </w:rPr>
      </w:pPr>
    </w:p>
    <w:p w14:paraId="41612276" w14:textId="77777777" w:rsidR="00EF3139" w:rsidRDefault="00EF3139" w:rsidP="00A84AD6">
      <w:pPr>
        <w:rPr>
          <w:rFonts w:ascii="Calibri" w:hAnsi="Calibri" w:cs="Calibri"/>
        </w:rPr>
      </w:pPr>
    </w:p>
    <w:p w14:paraId="18E02379" w14:textId="7613AEC3" w:rsidR="00EF3139" w:rsidRDefault="00EF3139" w:rsidP="00EF3139">
      <w:pPr>
        <w:rPr>
          <w:rFonts w:ascii="Calibri" w:hAnsi="Calibri" w:cs="Calibri"/>
        </w:rPr>
      </w:pPr>
    </w:p>
    <w:p w14:paraId="6C245471" w14:textId="77777777" w:rsidR="00EF3139" w:rsidRDefault="00EF3139" w:rsidP="00EF3139">
      <w:pPr>
        <w:rPr>
          <w:rFonts w:ascii="Calibri" w:hAnsi="Calibri" w:cs="Calibri"/>
        </w:rPr>
      </w:pPr>
    </w:p>
    <w:p w14:paraId="48C85894" w14:textId="77777777" w:rsidR="00EF3139" w:rsidRDefault="00EF3139" w:rsidP="00EF3139">
      <w:pPr>
        <w:rPr>
          <w:rFonts w:ascii="Calibri" w:hAnsi="Calibri" w:cs="Calibri"/>
        </w:rPr>
      </w:pPr>
    </w:p>
    <w:p w14:paraId="48FB0466" w14:textId="77777777" w:rsidR="00EF3139" w:rsidRDefault="00EF3139" w:rsidP="00EF3139">
      <w:pPr>
        <w:rPr>
          <w:rFonts w:ascii="Calibri" w:hAnsi="Calibri" w:cs="Calibri"/>
        </w:rPr>
      </w:pPr>
    </w:p>
    <w:p w14:paraId="60E4A6B4" w14:textId="77777777" w:rsidR="00EF3139" w:rsidRDefault="00EF3139" w:rsidP="00EF3139">
      <w:pPr>
        <w:rPr>
          <w:rFonts w:ascii="Calibri" w:hAnsi="Calibri" w:cs="Calibri"/>
        </w:rPr>
      </w:pPr>
    </w:p>
    <w:p w14:paraId="3EDC2593" w14:textId="77777777" w:rsidR="00EF3139" w:rsidRPr="00A148E6" w:rsidRDefault="00EF3139" w:rsidP="00EF3139">
      <w:pPr>
        <w:rPr>
          <w:rFonts w:ascii="Calibri" w:hAnsi="Calibri" w:cs="Calibri"/>
          <w:lang w:val="en-US"/>
        </w:rPr>
      </w:pPr>
    </w:p>
    <w:p w14:paraId="69BDA814" w14:textId="77777777" w:rsidR="00EF3139" w:rsidRPr="00A148E6" w:rsidRDefault="00EF3139" w:rsidP="00EF3139">
      <w:pPr>
        <w:jc w:val="center"/>
        <w:rPr>
          <w:rFonts w:ascii="Calibri" w:hAnsi="Calibri" w:cs="Calibri"/>
          <w:b/>
          <w:sz w:val="72"/>
          <w:szCs w:val="72"/>
          <w:lang w:val="pl-PL"/>
        </w:rPr>
      </w:pPr>
      <w:r w:rsidRPr="00A148E6">
        <w:rPr>
          <w:rFonts w:ascii="Calibri" w:hAnsi="Calibri" w:cs="Calibri"/>
          <w:b/>
          <w:sz w:val="72"/>
          <w:szCs w:val="72"/>
          <w:lang w:val="pl-PL"/>
        </w:rPr>
        <w:t>Obrazloženje prijedloga</w:t>
      </w:r>
    </w:p>
    <w:p w14:paraId="2BE60047" w14:textId="77777777" w:rsidR="00EF3139" w:rsidRPr="00A148E6" w:rsidRDefault="00EF3139" w:rsidP="00EF3139">
      <w:pPr>
        <w:rPr>
          <w:rFonts w:ascii="Calibri" w:hAnsi="Calibri" w:cs="Calibri"/>
          <w:b/>
          <w:sz w:val="72"/>
          <w:szCs w:val="72"/>
        </w:rPr>
      </w:pPr>
      <w:r w:rsidRPr="00A148E6">
        <w:rPr>
          <w:rFonts w:ascii="Calibri" w:hAnsi="Calibri" w:cs="Calibri"/>
          <w:b/>
          <w:sz w:val="72"/>
          <w:szCs w:val="72"/>
        </w:rPr>
        <w:t>poslovnog plana i programa</w:t>
      </w:r>
    </w:p>
    <w:p w14:paraId="31A564AF" w14:textId="77777777" w:rsidR="00EF3139" w:rsidRPr="00A148E6" w:rsidRDefault="00EF3139" w:rsidP="00EF3139">
      <w:pPr>
        <w:jc w:val="center"/>
        <w:rPr>
          <w:rFonts w:ascii="Calibri" w:hAnsi="Calibri" w:cs="Calibri"/>
          <w:b/>
          <w:sz w:val="72"/>
          <w:szCs w:val="72"/>
        </w:rPr>
      </w:pPr>
    </w:p>
    <w:p w14:paraId="31144C97" w14:textId="1946CAFD" w:rsidR="00EF3139" w:rsidRPr="00A148E6" w:rsidRDefault="00EF3139" w:rsidP="00EF3139">
      <w:pPr>
        <w:jc w:val="center"/>
        <w:rPr>
          <w:rFonts w:ascii="Calibri" w:hAnsi="Calibri" w:cs="Calibri"/>
          <w:b/>
          <w:sz w:val="72"/>
          <w:szCs w:val="72"/>
        </w:rPr>
      </w:pPr>
      <w:r w:rsidRPr="00A148E6">
        <w:rPr>
          <w:rFonts w:ascii="Calibri" w:hAnsi="Calibri" w:cs="Calibri"/>
          <w:b/>
          <w:sz w:val="72"/>
          <w:szCs w:val="72"/>
        </w:rPr>
        <w:t>Specijalne bolnice za medicinsku rehabilit</w:t>
      </w:r>
      <w:r w:rsidR="00630368">
        <w:rPr>
          <w:rFonts w:ascii="Calibri" w:hAnsi="Calibri" w:cs="Calibri"/>
          <w:b/>
          <w:sz w:val="72"/>
          <w:szCs w:val="72"/>
        </w:rPr>
        <w:t>aciju Daruvarske toplice za 2026</w:t>
      </w:r>
      <w:r w:rsidRPr="00A148E6">
        <w:rPr>
          <w:rFonts w:ascii="Calibri" w:hAnsi="Calibri" w:cs="Calibri"/>
          <w:b/>
          <w:sz w:val="72"/>
          <w:szCs w:val="72"/>
        </w:rPr>
        <w:t>.g.</w:t>
      </w:r>
    </w:p>
    <w:p w14:paraId="72CB0D7A" w14:textId="77777777" w:rsidR="00EF3139" w:rsidRPr="00A148E6" w:rsidRDefault="00EF3139" w:rsidP="00EF3139">
      <w:pPr>
        <w:rPr>
          <w:rFonts w:ascii="Calibri" w:hAnsi="Calibri" w:cs="Calibri"/>
        </w:rPr>
      </w:pPr>
    </w:p>
    <w:p w14:paraId="72D0EC3D" w14:textId="77777777" w:rsidR="00EF3139" w:rsidRPr="00A148E6" w:rsidRDefault="00EF3139" w:rsidP="00EF3139">
      <w:pPr>
        <w:rPr>
          <w:rFonts w:ascii="Calibri" w:hAnsi="Calibri" w:cs="Calibri"/>
        </w:rPr>
      </w:pPr>
    </w:p>
    <w:p w14:paraId="5403E827" w14:textId="77777777" w:rsidR="00EF3139" w:rsidRPr="00A148E6" w:rsidRDefault="00EF3139" w:rsidP="00EF3139">
      <w:pPr>
        <w:rPr>
          <w:rFonts w:ascii="Calibri" w:hAnsi="Calibri" w:cs="Calibri"/>
        </w:rPr>
      </w:pPr>
    </w:p>
    <w:p w14:paraId="34EE1415" w14:textId="77777777" w:rsidR="00EF3139" w:rsidRPr="00A148E6" w:rsidRDefault="00EF3139" w:rsidP="00EF3139">
      <w:pPr>
        <w:rPr>
          <w:rFonts w:ascii="Calibri" w:hAnsi="Calibri" w:cs="Calibri"/>
        </w:rPr>
      </w:pPr>
    </w:p>
    <w:p w14:paraId="2C854365" w14:textId="77777777" w:rsidR="00EF3139" w:rsidRPr="00A148E6" w:rsidRDefault="00EF3139" w:rsidP="00EF3139">
      <w:pPr>
        <w:rPr>
          <w:rFonts w:ascii="Calibri" w:hAnsi="Calibri" w:cs="Calibri"/>
        </w:rPr>
      </w:pPr>
    </w:p>
    <w:p w14:paraId="0F774466" w14:textId="77777777" w:rsidR="00EF3139" w:rsidRPr="00A148E6" w:rsidRDefault="00EF3139" w:rsidP="00EF3139">
      <w:pPr>
        <w:rPr>
          <w:rFonts w:ascii="Calibri" w:hAnsi="Calibri" w:cs="Calibri"/>
        </w:rPr>
      </w:pPr>
    </w:p>
    <w:p w14:paraId="6D87B433" w14:textId="77777777" w:rsidR="00EF3139" w:rsidRPr="00A148E6" w:rsidRDefault="00EF3139" w:rsidP="00EF3139">
      <w:pPr>
        <w:rPr>
          <w:rFonts w:ascii="Calibri" w:hAnsi="Calibri" w:cs="Calibri"/>
        </w:rPr>
      </w:pPr>
    </w:p>
    <w:p w14:paraId="0A18FCBF" w14:textId="77777777" w:rsidR="00EF3139" w:rsidRPr="00A148E6" w:rsidRDefault="00EF3139" w:rsidP="00EF3139">
      <w:pPr>
        <w:rPr>
          <w:rFonts w:ascii="Calibri" w:hAnsi="Calibri" w:cs="Calibri"/>
        </w:rPr>
      </w:pPr>
    </w:p>
    <w:p w14:paraId="7BA4D45F" w14:textId="77777777" w:rsidR="00EF3139" w:rsidRPr="00A148E6" w:rsidRDefault="00EF3139" w:rsidP="00EF3139">
      <w:pPr>
        <w:rPr>
          <w:rFonts w:ascii="Calibri" w:hAnsi="Calibri" w:cs="Calibri"/>
        </w:rPr>
      </w:pPr>
    </w:p>
    <w:p w14:paraId="571E402D" w14:textId="77777777" w:rsidR="002D285B" w:rsidRDefault="002D285B" w:rsidP="00EF3139">
      <w:pPr>
        <w:rPr>
          <w:rFonts w:ascii="Calibri" w:hAnsi="Calibri" w:cs="Calibri"/>
        </w:rPr>
      </w:pPr>
    </w:p>
    <w:p w14:paraId="3E90D497" w14:textId="77777777" w:rsidR="002D285B" w:rsidRDefault="002D285B" w:rsidP="00EF3139">
      <w:pPr>
        <w:rPr>
          <w:rFonts w:ascii="Calibri" w:hAnsi="Calibri" w:cs="Calibri"/>
        </w:rPr>
      </w:pPr>
    </w:p>
    <w:p w14:paraId="55388151" w14:textId="77777777" w:rsidR="002D285B" w:rsidRDefault="002D285B" w:rsidP="00EF3139">
      <w:pPr>
        <w:rPr>
          <w:rFonts w:ascii="Calibri" w:hAnsi="Calibri" w:cs="Calibri"/>
        </w:rPr>
      </w:pPr>
    </w:p>
    <w:p w14:paraId="73C5DFCF" w14:textId="77777777" w:rsidR="002D285B" w:rsidRDefault="002D285B" w:rsidP="00EF3139">
      <w:pPr>
        <w:rPr>
          <w:rFonts w:ascii="Calibri" w:hAnsi="Calibri" w:cs="Calibri"/>
        </w:rPr>
      </w:pPr>
    </w:p>
    <w:p w14:paraId="0927EACF" w14:textId="77777777" w:rsidR="002D285B" w:rsidRDefault="002D285B" w:rsidP="00EF3139">
      <w:pPr>
        <w:rPr>
          <w:rFonts w:ascii="Calibri" w:hAnsi="Calibri" w:cs="Calibri"/>
        </w:rPr>
      </w:pPr>
    </w:p>
    <w:p w14:paraId="7D74280F" w14:textId="77777777" w:rsidR="00EF3139" w:rsidRPr="00385891" w:rsidRDefault="00EF3139" w:rsidP="00EF3139">
      <w:pPr>
        <w:rPr>
          <w:rFonts w:ascii="Calibri" w:hAnsi="Calibri" w:cs="Calibri"/>
          <w:b/>
        </w:rPr>
      </w:pPr>
      <w:r w:rsidRPr="00385891">
        <w:rPr>
          <w:rFonts w:ascii="Calibri" w:hAnsi="Calibri" w:cs="Calibri"/>
          <w:b/>
        </w:rPr>
        <w:t>UVOD</w:t>
      </w:r>
    </w:p>
    <w:p w14:paraId="6C31C8D9" w14:textId="77777777" w:rsidR="00EF3139" w:rsidRPr="00A148E6" w:rsidRDefault="00EF3139" w:rsidP="00EF3139">
      <w:pPr>
        <w:rPr>
          <w:rFonts w:ascii="Calibri" w:hAnsi="Calibri" w:cs="Calibri"/>
        </w:rPr>
      </w:pPr>
    </w:p>
    <w:p w14:paraId="4CF32158" w14:textId="77777777" w:rsidR="00EF3139" w:rsidRPr="00A148E6" w:rsidRDefault="00EF3139" w:rsidP="00EF3139">
      <w:pPr>
        <w:rPr>
          <w:rFonts w:ascii="Calibri" w:hAnsi="Calibri" w:cs="Calibri"/>
        </w:rPr>
      </w:pPr>
    </w:p>
    <w:p w14:paraId="26531831" w14:textId="77777777" w:rsidR="00EF3139" w:rsidRPr="00A148E6" w:rsidRDefault="00EF3139" w:rsidP="00AF4F9C">
      <w:pPr>
        <w:jc w:val="both"/>
        <w:rPr>
          <w:rFonts w:ascii="Calibri" w:hAnsi="Calibri" w:cs="Calibri"/>
        </w:rPr>
      </w:pPr>
      <w:r w:rsidRPr="00A148E6">
        <w:rPr>
          <w:rFonts w:ascii="Calibri" w:hAnsi="Calibri" w:cs="Calibri"/>
        </w:rPr>
        <w:t>Poslovni plan je dokument u kojem Daruvarske toplice provjeravaju svoju poslovnu zamisao i poslovne mogućnosti. Poslovni plan je ujedno i alat odnosno operacionalizacija poslovne strategije za razdoblje od jedne godine a služi za postavljanje poslovnih ciljeva, i kontrolu izvršenja poslovnih ciljeva.</w:t>
      </w:r>
    </w:p>
    <w:p w14:paraId="5CD3E6DE" w14:textId="77777777" w:rsidR="00EF3139" w:rsidRPr="00A148E6" w:rsidRDefault="00EF3139" w:rsidP="00AF4F9C">
      <w:pPr>
        <w:jc w:val="both"/>
        <w:rPr>
          <w:rFonts w:ascii="Calibri" w:hAnsi="Calibri" w:cs="Calibri"/>
        </w:rPr>
      </w:pPr>
      <w:r w:rsidRPr="00A148E6">
        <w:rPr>
          <w:rFonts w:ascii="Calibri" w:hAnsi="Calibri" w:cs="Calibri"/>
        </w:rPr>
        <w:t>Osim toga poslovni plan služi kao temelj za dobivanje suglasnosti predstavnika osnivača za poslovne pothvate u slijedećoj godini, što se posebno odnosi na godišnji plan nabave roba i usluga i plan zapošljavanja.</w:t>
      </w:r>
    </w:p>
    <w:p w14:paraId="484CAF09" w14:textId="77777777" w:rsidR="00EF3139" w:rsidRPr="00A148E6" w:rsidRDefault="00EF3139" w:rsidP="00AF4F9C">
      <w:pPr>
        <w:jc w:val="both"/>
        <w:rPr>
          <w:rFonts w:ascii="Calibri" w:hAnsi="Calibri" w:cs="Calibri"/>
        </w:rPr>
      </w:pPr>
    </w:p>
    <w:p w14:paraId="40E3C4AF" w14:textId="77777777" w:rsidR="00EF3139" w:rsidRPr="00A148E6" w:rsidRDefault="00EF3139" w:rsidP="00AF4F9C">
      <w:pPr>
        <w:jc w:val="both"/>
        <w:rPr>
          <w:rFonts w:ascii="Calibri" w:hAnsi="Calibri" w:cs="Calibri"/>
        </w:rPr>
      </w:pPr>
      <w:r w:rsidRPr="00A148E6">
        <w:rPr>
          <w:rFonts w:ascii="Calibri" w:hAnsi="Calibri" w:cs="Calibri"/>
        </w:rPr>
        <w:t>Postoje četiri osnovna dionika, koji su zainteresirani za poslovni plan Daruvarskih toplica :</w:t>
      </w:r>
    </w:p>
    <w:p w14:paraId="7CFD544C" w14:textId="77777777" w:rsidR="00EF3139" w:rsidRPr="00A148E6" w:rsidRDefault="00EF3139" w:rsidP="00AF4F9C">
      <w:pPr>
        <w:numPr>
          <w:ilvl w:val="0"/>
          <w:numId w:val="10"/>
        </w:numPr>
        <w:suppressAutoHyphens/>
        <w:spacing w:after="0"/>
        <w:contextualSpacing/>
        <w:jc w:val="both"/>
        <w:rPr>
          <w:rFonts w:ascii="Calibri" w:hAnsi="Calibri" w:cs="Calibri"/>
        </w:rPr>
      </w:pPr>
      <w:r w:rsidRPr="00A148E6">
        <w:rPr>
          <w:rFonts w:ascii="Calibri" w:hAnsi="Calibri" w:cs="Calibri"/>
        </w:rPr>
        <w:t>Osnivač – Bjelovarsko – bilogorska županija</w:t>
      </w:r>
    </w:p>
    <w:p w14:paraId="1D97E8F0" w14:textId="77777777" w:rsidR="00EF3139" w:rsidRPr="00A148E6" w:rsidRDefault="00EF3139" w:rsidP="00AF4F9C">
      <w:pPr>
        <w:numPr>
          <w:ilvl w:val="0"/>
          <w:numId w:val="10"/>
        </w:numPr>
        <w:suppressAutoHyphens/>
        <w:spacing w:after="0"/>
        <w:contextualSpacing/>
        <w:jc w:val="both"/>
        <w:rPr>
          <w:rFonts w:ascii="Calibri" w:hAnsi="Calibri" w:cs="Calibri"/>
        </w:rPr>
      </w:pPr>
      <w:r w:rsidRPr="00A148E6">
        <w:rPr>
          <w:rFonts w:ascii="Calibri" w:hAnsi="Calibri" w:cs="Calibri"/>
        </w:rPr>
        <w:t>Korisnici medicinskih usluga, turističko – ugostiteljskih i ostalih usluga Daruvarskih toplica</w:t>
      </w:r>
    </w:p>
    <w:p w14:paraId="67D00671" w14:textId="77777777" w:rsidR="00EF3139" w:rsidRPr="00A148E6" w:rsidRDefault="00EF3139" w:rsidP="00AF4F9C">
      <w:pPr>
        <w:numPr>
          <w:ilvl w:val="0"/>
          <w:numId w:val="10"/>
        </w:numPr>
        <w:suppressAutoHyphens/>
        <w:spacing w:after="0"/>
        <w:contextualSpacing/>
        <w:jc w:val="both"/>
        <w:rPr>
          <w:rFonts w:ascii="Calibri" w:hAnsi="Calibri" w:cs="Calibri"/>
        </w:rPr>
      </w:pPr>
      <w:r w:rsidRPr="00A148E6">
        <w:rPr>
          <w:rFonts w:ascii="Calibri" w:hAnsi="Calibri" w:cs="Calibri"/>
        </w:rPr>
        <w:t>Zaposleni radnici u Daruvarskim toplicama te</w:t>
      </w:r>
    </w:p>
    <w:p w14:paraId="3294134A" w14:textId="77777777" w:rsidR="00EF3139" w:rsidRPr="00A148E6" w:rsidRDefault="00EF3139" w:rsidP="00AF4F9C">
      <w:pPr>
        <w:numPr>
          <w:ilvl w:val="0"/>
          <w:numId w:val="10"/>
        </w:numPr>
        <w:suppressAutoHyphens/>
        <w:spacing w:after="0"/>
        <w:contextualSpacing/>
        <w:jc w:val="both"/>
        <w:rPr>
          <w:rFonts w:ascii="Calibri" w:hAnsi="Calibri" w:cs="Calibri"/>
        </w:rPr>
      </w:pPr>
      <w:r w:rsidRPr="00A148E6">
        <w:rPr>
          <w:rFonts w:ascii="Calibri" w:hAnsi="Calibri" w:cs="Calibri"/>
        </w:rPr>
        <w:t>Ostali vanjski subjekti ( HZZO, ministarstva, Grad Daruvar, dobavljači, banke, itd. ).</w:t>
      </w:r>
    </w:p>
    <w:p w14:paraId="75B4C97C" w14:textId="77777777" w:rsidR="00EF3139" w:rsidRPr="00A148E6" w:rsidRDefault="00EF3139" w:rsidP="00AF4F9C">
      <w:pPr>
        <w:jc w:val="both"/>
        <w:rPr>
          <w:rFonts w:ascii="Calibri" w:hAnsi="Calibri" w:cs="Calibri"/>
        </w:rPr>
      </w:pPr>
    </w:p>
    <w:p w14:paraId="33A27E74" w14:textId="77777777" w:rsidR="00EF3139" w:rsidRPr="00A148E6" w:rsidRDefault="00EF3139" w:rsidP="00AF4F9C">
      <w:pPr>
        <w:jc w:val="both"/>
        <w:rPr>
          <w:rFonts w:ascii="Calibri" w:hAnsi="Calibri" w:cs="Calibri"/>
        </w:rPr>
      </w:pPr>
      <w:r w:rsidRPr="00A148E6">
        <w:rPr>
          <w:rFonts w:ascii="Calibri" w:hAnsi="Calibri" w:cs="Calibri"/>
        </w:rPr>
        <w:t>Dobar i prihvatljiv poslovni plan mora biti:</w:t>
      </w:r>
    </w:p>
    <w:p w14:paraId="7BD9EAE6" w14:textId="77777777" w:rsidR="00EF3139" w:rsidRPr="00A148E6" w:rsidRDefault="00EF3139" w:rsidP="00AF4F9C">
      <w:pPr>
        <w:numPr>
          <w:ilvl w:val="0"/>
          <w:numId w:val="1"/>
        </w:numPr>
        <w:spacing w:after="0"/>
        <w:jc w:val="both"/>
        <w:rPr>
          <w:rFonts w:ascii="Calibri" w:hAnsi="Calibri" w:cs="Calibri"/>
        </w:rPr>
      </w:pPr>
      <w:r w:rsidRPr="00A148E6">
        <w:rPr>
          <w:rFonts w:ascii="Calibri" w:hAnsi="Calibri" w:cs="Calibri"/>
        </w:rPr>
        <w:t>jasan i razumljiv svima,</w:t>
      </w:r>
    </w:p>
    <w:p w14:paraId="721573AF" w14:textId="77777777" w:rsidR="00EF3139" w:rsidRPr="00A148E6" w:rsidRDefault="00EF3139" w:rsidP="00AF4F9C">
      <w:pPr>
        <w:numPr>
          <w:ilvl w:val="0"/>
          <w:numId w:val="1"/>
        </w:numPr>
        <w:spacing w:after="0"/>
        <w:jc w:val="both"/>
        <w:rPr>
          <w:rFonts w:ascii="Calibri" w:hAnsi="Calibri" w:cs="Calibri"/>
        </w:rPr>
      </w:pPr>
      <w:r w:rsidRPr="00A148E6">
        <w:rPr>
          <w:rFonts w:ascii="Calibri" w:hAnsi="Calibri" w:cs="Calibri"/>
        </w:rPr>
        <w:t>relevantan – sadržavati važne poslovne podatke i informacije,</w:t>
      </w:r>
    </w:p>
    <w:p w14:paraId="3C0403C6" w14:textId="77777777" w:rsidR="00EF3139" w:rsidRPr="00A148E6" w:rsidRDefault="00EF3139" w:rsidP="00AF4F9C">
      <w:pPr>
        <w:numPr>
          <w:ilvl w:val="0"/>
          <w:numId w:val="1"/>
        </w:numPr>
        <w:spacing w:after="0"/>
        <w:jc w:val="both"/>
        <w:rPr>
          <w:rFonts w:ascii="Calibri" w:hAnsi="Calibri" w:cs="Calibri"/>
        </w:rPr>
      </w:pPr>
      <w:r w:rsidRPr="00A148E6">
        <w:rPr>
          <w:rFonts w:ascii="Calibri" w:hAnsi="Calibri" w:cs="Calibri"/>
        </w:rPr>
        <w:t>zasnovan na pouzdanim temeljima</w:t>
      </w:r>
    </w:p>
    <w:p w14:paraId="01119EDF" w14:textId="77777777" w:rsidR="00EF3139" w:rsidRPr="00A148E6" w:rsidRDefault="00EF3139" w:rsidP="00AF4F9C">
      <w:pPr>
        <w:numPr>
          <w:ilvl w:val="0"/>
          <w:numId w:val="1"/>
        </w:numPr>
        <w:spacing w:after="0"/>
        <w:jc w:val="both"/>
        <w:rPr>
          <w:rFonts w:ascii="Calibri" w:hAnsi="Calibri" w:cs="Calibri"/>
        </w:rPr>
      </w:pPr>
      <w:r w:rsidRPr="00A148E6">
        <w:rPr>
          <w:rFonts w:ascii="Calibri" w:hAnsi="Calibri" w:cs="Calibri"/>
        </w:rPr>
        <w:t>realno ostvarljiv ili malo više od toga.</w:t>
      </w:r>
    </w:p>
    <w:p w14:paraId="1C087F9F" w14:textId="77777777" w:rsidR="00EF3139" w:rsidRPr="00A148E6" w:rsidRDefault="00EF3139" w:rsidP="00AF4F9C">
      <w:pPr>
        <w:jc w:val="both"/>
        <w:rPr>
          <w:rFonts w:ascii="Calibri" w:hAnsi="Calibri" w:cs="Calibri"/>
        </w:rPr>
      </w:pPr>
    </w:p>
    <w:p w14:paraId="0D14A97E" w14:textId="77777777" w:rsidR="00EF3139" w:rsidRPr="00A148E6" w:rsidRDefault="00EF3139" w:rsidP="00AF4F9C">
      <w:pPr>
        <w:jc w:val="both"/>
        <w:rPr>
          <w:rFonts w:ascii="Calibri" w:hAnsi="Calibri" w:cs="Calibri"/>
        </w:rPr>
      </w:pPr>
      <w:r w:rsidRPr="00A148E6">
        <w:rPr>
          <w:rFonts w:ascii="Calibri" w:hAnsi="Calibri" w:cs="Calibri"/>
        </w:rPr>
        <w:t>Istaknut ćemo opće podatke i potencijale Daruvarskih toplica: djelatnosti za koje je registrirana, unutarnje ustrojstvo, kadrovski potencijal, smještajne kapacitete.</w:t>
      </w:r>
    </w:p>
    <w:p w14:paraId="6CB704A0" w14:textId="77777777" w:rsidR="00EF3139" w:rsidRPr="00A148E6" w:rsidRDefault="00EF3139" w:rsidP="00AF4F9C">
      <w:pPr>
        <w:jc w:val="both"/>
        <w:rPr>
          <w:rFonts w:ascii="Calibri" w:hAnsi="Calibri" w:cs="Calibri"/>
        </w:rPr>
      </w:pPr>
    </w:p>
    <w:p w14:paraId="44395903" w14:textId="12EFD88B" w:rsidR="00EF3139" w:rsidRPr="00A148E6" w:rsidRDefault="00EF3139" w:rsidP="00AF4F9C">
      <w:pPr>
        <w:jc w:val="both"/>
        <w:rPr>
          <w:rFonts w:ascii="Calibri" w:hAnsi="Calibri" w:cs="Calibri"/>
        </w:rPr>
      </w:pPr>
      <w:r w:rsidRPr="00A148E6">
        <w:rPr>
          <w:rFonts w:ascii="Calibri" w:hAnsi="Calibri" w:cs="Calibri"/>
        </w:rPr>
        <w:t>Nakon općih podataka navest ćemo</w:t>
      </w:r>
      <w:r w:rsidR="00E55412">
        <w:rPr>
          <w:rFonts w:ascii="Calibri" w:hAnsi="Calibri" w:cs="Calibri"/>
        </w:rPr>
        <w:t xml:space="preserve"> politiku kvalitete </w:t>
      </w:r>
      <w:r w:rsidRPr="00A148E6">
        <w:rPr>
          <w:rFonts w:ascii="Calibri" w:hAnsi="Calibri" w:cs="Calibri"/>
        </w:rPr>
        <w:t>Daruvarskih toplica Specijalne bolnice za medicinsku rehabilitacij</w:t>
      </w:r>
      <w:r w:rsidR="00E55412">
        <w:rPr>
          <w:rFonts w:ascii="Calibri" w:hAnsi="Calibri" w:cs="Calibri"/>
        </w:rPr>
        <w:t xml:space="preserve">u te </w:t>
      </w:r>
      <w:r w:rsidRPr="00A148E6">
        <w:rPr>
          <w:rFonts w:ascii="Calibri" w:hAnsi="Calibri" w:cs="Calibri"/>
        </w:rPr>
        <w:t>o</w:t>
      </w:r>
      <w:r w:rsidR="00E55412">
        <w:rPr>
          <w:rFonts w:ascii="Calibri" w:hAnsi="Calibri" w:cs="Calibri"/>
        </w:rPr>
        <w:t>snovne ciljeve poslovanja u 2026</w:t>
      </w:r>
      <w:r w:rsidRPr="00A148E6">
        <w:rPr>
          <w:rFonts w:ascii="Calibri" w:hAnsi="Calibri" w:cs="Calibri"/>
        </w:rPr>
        <w:t>. godini.</w:t>
      </w:r>
    </w:p>
    <w:p w14:paraId="67189317" w14:textId="77777777" w:rsidR="00EF3139" w:rsidRPr="00A148E6" w:rsidRDefault="00EF3139" w:rsidP="00AF4F9C">
      <w:pPr>
        <w:jc w:val="both"/>
        <w:rPr>
          <w:rFonts w:ascii="Calibri" w:hAnsi="Calibri" w:cs="Calibri"/>
        </w:rPr>
      </w:pPr>
    </w:p>
    <w:p w14:paraId="34CFD2BE" w14:textId="40B3D0C3" w:rsidR="00EF3139" w:rsidRPr="00A148E6" w:rsidRDefault="00EF3139" w:rsidP="00AF4F9C">
      <w:pPr>
        <w:jc w:val="both"/>
        <w:rPr>
          <w:rFonts w:ascii="Calibri" w:hAnsi="Calibri" w:cs="Calibri"/>
        </w:rPr>
      </w:pPr>
      <w:r w:rsidRPr="00A148E6">
        <w:rPr>
          <w:rFonts w:ascii="Calibri" w:hAnsi="Calibri" w:cs="Calibri"/>
        </w:rPr>
        <w:t>U daljnjem sadržaju iskazat ćemo planirane pr</w:t>
      </w:r>
      <w:r w:rsidR="002D285B">
        <w:rPr>
          <w:rFonts w:ascii="Calibri" w:hAnsi="Calibri" w:cs="Calibri"/>
        </w:rPr>
        <w:t>ihoda Daruvarskih toplica u 202</w:t>
      </w:r>
      <w:r w:rsidR="00E55412">
        <w:rPr>
          <w:rFonts w:ascii="Calibri" w:hAnsi="Calibri" w:cs="Calibri"/>
        </w:rPr>
        <w:t>6</w:t>
      </w:r>
      <w:r w:rsidRPr="00A148E6">
        <w:rPr>
          <w:rFonts w:ascii="Calibri" w:hAnsi="Calibri" w:cs="Calibri"/>
        </w:rPr>
        <w:t>. godini. U sklopu te cjeline detaljno su iskazan</w:t>
      </w:r>
      <w:r w:rsidR="00E55412">
        <w:rPr>
          <w:rFonts w:ascii="Calibri" w:hAnsi="Calibri" w:cs="Calibri"/>
        </w:rPr>
        <w:t>i: plan broja noćenja u 2026</w:t>
      </w:r>
      <w:r w:rsidRPr="00A148E6">
        <w:rPr>
          <w:rFonts w:ascii="Calibri" w:hAnsi="Calibri" w:cs="Calibri"/>
        </w:rPr>
        <w:t>. godini</w:t>
      </w:r>
      <w:r w:rsidR="00E55412">
        <w:rPr>
          <w:rFonts w:ascii="Calibri" w:hAnsi="Calibri" w:cs="Calibri"/>
        </w:rPr>
        <w:t>, plan prihoda od noćenja u 2026</w:t>
      </w:r>
      <w:r w:rsidRPr="00A148E6">
        <w:rPr>
          <w:rFonts w:ascii="Calibri" w:hAnsi="Calibri" w:cs="Calibri"/>
        </w:rPr>
        <w:t>. godini, planirani prihod na ostalim prodajnim mjestima, plan prihoda od ambulantnih uputnica, plan prihoda od ostalih nemedicinskih usluga, planirani prihodi od proračuna</w:t>
      </w:r>
      <w:r>
        <w:rPr>
          <w:rFonts w:ascii="Calibri" w:hAnsi="Calibri" w:cs="Calibri"/>
        </w:rPr>
        <w:t xml:space="preserve"> – subvencije integrativne radne jedinice</w:t>
      </w:r>
      <w:r w:rsidR="002D285B">
        <w:rPr>
          <w:rFonts w:ascii="Calibri" w:hAnsi="Calibri" w:cs="Calibri"/>
        </w:rPr>
        <w:t xml:space="preserve">, bespovratna sredstva EU, </w:t>
      </w:r>
      <w:r w:rsidRPr="00A148E6">
        <w:rPr>
          <w:rFonts w:ascii="Calibri" w:hAnsi="Calibri" w:cs="Calibri"/>
        </w:rPr>
        <w:t>planirani pr</w:t>
      </w:r>
      <w:r>
        <w:rPr>
          <w:rFonts w:ascii="Calibri" w:hAnsi="Calibri" w:cs="Calibri"/>
        </w:rPr>
        <w:t>ihod od zakupnina i nadoknade šteta s osnova osiguranja.</w:t>
      </w:r>
    </w:p>
    <w:p w14:paraId="23D48064" w14:textId="77777777" w:rsidR="00EF3139" w:rsidRPr="00A148E6" w:rsidRDefault="00EF3139" w:rsidP="00AF4F9C">
      <w:pPr>
        <w:jc w:val="both"/>
        <w:rPr>
          <w:rFonts w:ascii="Calibri" w:hAnsi="Calibri" w:cs="Calibri"/>
        </w:rPr>
      </w:pPr>
    </w:p>
    <w:p w14:paraId="2A4E4D1A" w14:textId="74F3C93A" w:rsidR="00EF3139" w:rsidRDefault="00EF3139" w:rsidP="00AF4F9C">
      <w:pPr>
        <w:jc w:val="both"/>
        <w:rPr>
          <w:rFonts w:ascii="Calibri" w:hAnsi="Calibri" w:cs="Calibri"/>
        </w:rPr>
      </w:pPr>
      <w:r w:rsidRPr="00A148E6">
        <w:rPr>
          <w:rFonts w:ascii="Calibri" w:hAnsi="Calibri" w:cs="Calibri"/>
        </w:rPr>
        <w:t>U financijskom planu iskazan je plan ukupnih prihoda i rashoda u 202</w:t>
      </w:r>
      <w:r w:rsidR="00E55412">
        <w:rPr>
          <w:rFonts w:ascii="Calibri" w:hAnsi="Calibri" w:cs="Calibri"/>
        </w:rPr>
        <w:t>6</w:t>
      </w:r>
      <w:r w:rsidRPr="00A148E6">
        <w:rPr>
          <w:rFonts w:ascii="Calibri" w:hAnsi="Calibri" w:cs="Calibri"/>
        </w:rPr>
        <w:t>. godini: plan prihoda od HZZO-a, plan prihoda od tzv. ostalih djelatnosti, plan izvanrednih prihoda, plan materijalnih rashoda, plan rashoda za zaposlene, plan kapitalnih ulaganja, plan ostalih rashoda.</w:t>
      </w:r>
    </w:p>
    <w:p w14:paraId="24A65768" w14:textId="77777777" w:rsidR="002D285B" w:rsidRDefault="002D285B" w:rsidP="00AF4F9C">
      <w:pPr>
        <w:jc w:val="both"/>
        <w:rPr>
          <w:rFonts w:ascii="Calibri" w:hAnsi="Calibri" w:cs="Calibri"/>
        </w:rPr>
      </w:pPr>
    </w:p>
    <w:p w14:paraId="1C73E60F" w14:textId="77777777" w:rsidR="002D285B" w:rsidRDefault="002D285B" w:rsidP="00EF3139">
      <w:pPr>
        <w:rPr>
          <w:rFonts w:ascii="Calibri" w:hAnsi="Calibri" w:cs="Calibri"/>
        </w:rPr>
      </w:pPr>
    </w:p>
    <w:p w14:paraId="254D920C" w14:textId="77777777" w:rsidR="002D285B" w:rsidRDefault="002D285B" w:rsidP="00EF3139">
      <w:pPr>
        <w:rPr>
          <w:rFonts w:ascii="Calibri" w:hAnsi="Calibri" w:cs="Calibri"/>
        </w:rPr>
      </w:pPr>
    </w:p>
    <w:p w14:paraId="2BE8A838" w14:textId="77777777" w:rsidR="002D285B" w:rsidRDefault="002D285B" w:rsidP="00EF3139">
      <w:pPr>
        <w:rPr>
          <w:rFonts w:ascii="Calibri" w:hAnsi="Calibri" w:cs="Calibri"/>
        </w:rPr>
      </w:pPr>
    </w:p>
    <w:p w14:paraId="178A43FA" w14:textId="77777777" w:rsidR="002D285B" w:rsidRDefault="002D285B" w:rsidP="00EF3139">
      <w:pPr>
        <w:rPr>
          <w:rFonts w:ascii="Calibri" w:hAnsi="Calibri" w:cs="Calibri"/>
        </w:rPr>
      </w:pPr>
    </w:p>
    <w:p w14:paraId="2E5E7E90" w14:textId="77777777" w:rsidR="002D285B" w:rsidRDefault="002D285B" w:rsidP="00EF3139">
      <w:pPr>
        <w:rPr>
          <w:rFonts w:ascii="Calibri" w:hAnsi="Calibri" w:cs="Calibri"/>
        </w:rPr>
      </w:pPr>
    </w:p>
    <w:p w14:paraId="6D0751B0" w14:textId="77777777" w:rsidR="000C6217" w:rsidRPr="00A148E6" w:rsidRDefault="000C6217" w:rsidP="00EF3139">
      <w:pPr>
        <w:rPr>
          <w:rFonts w:ascii="Calibri" w:hAnsi="Calibri" w:cs="Calibri"/>
        </w:rPr>
      </w:pPr>
    </w:p>
    <w:p w14:paraId="64C0E6DD" w14:textId="77777777" w:rsidR="00EF3139" w:rsidRPr="00A148E6" w:rsidRDefault="00EF3139" w:rsidP="00EF3139">
      <w:pPr>
        <w:rPr>
          <w:rFonts w:ascii="Calibri" w:hAnsi="Calibri" w:cs="Calibri"/>
          <w:b/>
        </w:rPr>
      </w:pPr>
      <w:r w:rsidRPr="00A148E6">
        <w:rPr>
          <w:rFonts w:ascii="Calibri" w:hAnsi="Calibri" w:cs="Calibri"/>
          <w:b/>
        </w:rPr>
        <w:t>SAŽETAK</w:t>
      </w:r>
    </w:p>
    <w:p w14:paraId="576599E7" w14:textId="77777777" w:rsidR="00EF3139" w:rsidRPr="00A148E6" w:rsidRDefault="00EF3139" w:rsidP="00EF3139">
      <w:pPr>
        <w:rPr>
          <w:rFonts w:ascii="Calibri" w:hAnsi="Calibri" w:cs="Calibri"/>
        </w:rPr>
      </w:pPr>
    </w:p>
    <w:p w14:paraId="6FCE2927" w14:textId="78E8B31A" w:rsidR="00EF3139" w:rsidRPr="00A148E6" w:rsidRDefault="00EF3139" w:rsidP="00EF3139">
      <w:pPr>
        <w:rPr>
          <w:rFonts w:ascii="Calibri" w:hAnsi="Calibri" w:cs="Calibri"/>
          <w:b/>
        </w:rPr>
      </w:pPr>
      <w:r w:rsidRPr="00A148E6">
        <w:rPr>
          <w:rFonts w:ascii="Calibri" w:hAnsi="Calibri" w:cs="Calibri"/>
          <w:b/>
        </w:rPr>
        <w:t>A) OSNOVNI POSLOVNI CI</w:t>
      </w:r>
      <w:r w:rsidR="00E55412">
        <w:rPr>
          <w:rFonts w:ascii="Calibri" w:hAnsi="Calibri" w:cs="Calibri"/>
          <w:b/>
        </w:rPr>
        <w:t>LJEVI DARUVARSKIH TOPLICA U 2026</w:t>
      </w:r>
      <w:r w:rsidRPr="00A148E6">
        <w:rPr>
          <w:rFonts w:ascii="Calibri" w:hAnsi="Calibri" w:cs="Calibri"/>
          <w:b/>
        </w:rPr>
        <w:t>. GODINI</w:t>
      </w:r>
    </w:p>
    <w:p w14:paraId="530DAF22" w14:textId="77777777" w:rsidR="00EF3139" w:rsidRPr="00A148E6" w:rsidRDefault="00EF3139" w:rsidP="00AF4F9C">
      <w:pPr>
        <w:jc w:val="both"/>
        <w:rPr>
          <w:rFonts w:ascii="Calibri" w:hAnsi="Calibri" w:cs="Calibri"/>
        </w:rPr>
      </w:pPr>
    </w:p>
    <w:p w14:paraId="4F048FD4" w14:textId="77777777" w:rsidR="00EF3139" w:rsidRPr="00A148E6" w:rsidRDefault="00EF3139" w:rsidP="00AF4F9C">
      <w:pPr>
        <w:jc w:val="both"/>
        <w:rPr>
          <w:rFonts w:ascii="Calibri" w:hAnsi="Calibri" w:cs="Calibri"/>
        </w:rPr>
      </w:pPr>
      <w:r w:rsidRPr="00A148E6">
        <w:rPr>
          <w:rFonts w:ascii="Calibri" w:hAnsi="Calibri" w:cs="Calibri"/>
        </w:rPr>
        <w:t>Osnovni ciljevi poslovanja su:</w:t>
      </w:r>
    </w:p>
    <w:p w14:paraId="7D0EA81B" w14:textId="77777777" w:rsidR="00EF3139" w:rsidRPr="00A148E6" w:rsidRDefault="00EF3139" w:rsidP="00AF4F9C">
      <w:pPr>
        <w:jc w:val="both"/>
        <w:rPr>
          <w:rFonts w:ascii="Calibri" w:hAnsi="Calibri" w:cs="Calibri"/>
        </w:rPr>
      </w:pPr>
    </w:p>
    <w:p w14:paraId="365409D2" w14:textId="2D054415" w:rsidR="00EF3139" w:rsidRPr="00A148E6" w:rsidRDefault="00EF3139" w:rsidP="00AF4F9C">
      <w:pPr>
        <w:numPr>
          <w:ilvl w:val="0"/>
          <w:numId w:val="2"/>
        </w:numPr>
        <w:spacing w:after="0"/>
        <w:jc w:val="both"/>
        <w:rPr>
          <w:rFonts w:ascii="Calibri" w:hAnsi="Calibri" w:cs="Calibri"/>
        </w:rPr>
      </w:pPr>
      <w:r w:rsidRPr="00A148E6">
        <w:rPr>
          <w:rFonts w:ascii="Calibri" w:hAnsi="Calibri" w:cs="Calibri"/>
        </w:rPr>
        <w:t xml:space="preserve">Ostvariti </w:t>
      </w:r>
      <w:r w:rsidR="002D285B">
        <w:rPr>
          <w:rFonts w:ascii="Calibri" w:hAnsi="Calibri" w:cs="Calibri"/>
          <w:b/>
        </w:rPr>
        <w:t>7</w:t>
      </w:r>
      <w:r w:rsidR="00DD2873">
        <w:rPr>
          <w:rFonts w:ascii="Calibri" w:hAnsi="Calibri" w:cs="Calibri"/>
          <w:b/>
        </w:rPr>
        <w:t>3.950</w:t>
      </w:r>
      <w:r w:rsidRPr="00A148E6">
        <w:rPr>
          <w:rFonts w:ascii="Calibri" w:hAnsi="Calibri" w:cs="Calibri"/>
        </w:rPr>
        <w:t xml:space="preserve"> noćenja;</w:t>
      </w:r>
    </w:p>
    <w:p w14:paraId="51099A6D" w14:textId="3F46519D" w:rsidR="00EF3139" w:rsidRPr="0004155C" w:rsidRDefault="00EF3139" w:rsidP="00AF4F9C">
      <w:pPr>
        <w:numPr>
          <w:ilvl w:val="0"/>
          <w:numId w:val="2"/>
        </w:numPr>
        <w:spacing w:after="0"/>
        <w:jc w:val="both"/>
        <w:rPr>
          <w:rFonts w:ascii="Calibri" w:hAnsi="Calibri" w:cs="Calibri"/>
        </w:rPr>
      </w:pPr>
      <w:r w:rsidRPr="00A148E6">
        <w:rPr>
          <w:rFonts w:ascii="Calibri" w:hAnsi="Calibri" w:cs="Calibri"/>
        </w:rPr>
        <w:t>Ostvariti</w:t>
      </w:r>
      <w:r w:rsidR="002D285B">
        <w:rPr>
          <w:rFonts w:ascii="Calibri" w:hAnsi="Calibri" w:cs="Calibri"/>
        </w:rPr>
        <w:t xml:space="preserve"> </w:t>
      </w:r>
      <w:r w:rsidR="0004155C">
        <w:rPr>
          <w:rFonts w:ascii="Calibri" w:hAnsi="Calibri" w:cs="Calibri"/>
          <w:b/>
        </w:rPr>
        <w:t>14.945.10</w:t>
      </w:r>
      <w:r w:rsidR="0004155C" w:rsidRPr="00D5191C">
        <w:rPr>
          <w:rFonts w:ascii="Calibri" w:hAnsi="Calibri" w:cs="Calibri"/>
          <w:b/>
        </w:rPr>
        <w:t>3</w:t>
      </w:r>
      <w:r w:rsidRPr="0004155C">
        <w:rPr>
          <w:rFonts w:ascii="Calibri" w:hAnsi="Calibri" w:cs="Calibri"/>
          <w:b/>
        </w:rPr>
        <w:t xml:space="preserve"> eura</w:t>
      </w:r>
      <w:r w:rsidRPr="0004155C">
        <w:rPr>
          <w:rFonts w:ascii="Calibri" w:hAnsi="Calibri" w:cs="Calibri"/>
        </w:rPr>
        <w:t xml:space="preserve"> ukupnog prihoda</w:t>
      </w:r>
    </w:p>
    <w:p w14:paraId="787618F7" w14:textId="70159558" w:rsidR="00EF3139" w:rsidRPr="00A148E6" w:rsidRDefault="00EF3139" w:rsidP="00AF4F9C">
      <w:pPr>
        <w:numPr>
          <w:ilvl w:val="0"/>
          <w:numId w:val="2"/>
        </w:numPr>
        <w:spacing w:after="0"/>
        <w:jc w:val="both"/>
        <w:rPr>
          <w:rFonts w:ascii="Calibri" w:hAnsi="Calibri" w:cs="Calibri"/>
        </w:rPr>
      </w:pPr>
      <w:r w:rsidRPr="00A148E6">
        <w:rPr>
          <w:rFonts w:ascii="Calibri" w:hAnsi="Calibri" w:cs="Calibri"/>
        </w:rPr>
        <w:t xml:space="preserve">Ostvariti </w:t>
      </w:r>
      <w:r w:rsidR="0004155C">
        <w:rPr>
          <w:rFonts w:ascii="Calibri" w:hAnsi="Calibri" w:cs="Calibri"/>
          <w:b/>
        </w:rPr>
        <w:t>18.445.103</w:t>
      </w:r>
      <w:r w:rsidRPr="00A148E6">
        <w:rPr>
          <w:rFonts w:ascii="Calibri" w:hAnsi="Calibri" w:cs="Calibri"/>
          <w:b/>
        </w:rPr>
        <w:t xml:space="preserve"> eura</w:t>
      </w:r>
      <w:r w:rsidRPr="00A148E6">
        <w:rPr>
          <w:rFonts w:ascii="Calibri" w:hAnsi="Calibri" w:cs="Calibri"/>
        </w:rPr>
        <w:t xml:space="preserve"> ukupnog rashoda</w:t>
      </w:r>
    </w:p>
    <w:p w14:paraId="40B6D932" w14:textId="7DD55827" w:rsidR="00B76C43" w:rsidRPr="00B76C43" w:rsidRDefault="00B76C43" w:rsidP="00AF4F9C">
      <w:pPr>
        <w:pStyle w:val="Odlomakpopisa"/>
        <w:numPr>
          <w:ilvl w:val="0"/>
          <w:numId w:val="2"/>
        </w:numPr>
        <w:jc w:val="both"/>
        <w:rPr>
          <w:rFonts w:ascii="Calibri" w:hAnsi="Calibri" w:cs="Calibri"/>
          <w:b/>
        </w:rPr>
      </w:pPr>
      <w:r w:rsidRPr="00B76C43">
        <w:rPr>
          <w:rFonts w:ascii="Calibri" w:hAnsi="Calibri" w:cs="Calibri"/>
        </w:rPr>
        <w:t xml:space="preserve">Dovršiti radove na investiciji </w:t>
      </w:r>
      <w:r w:rsidR="00385891">
        <w:rPr>
          <w:rFonts w:ascii="Calibri" w:hAnsi="Calibri" w:cs="Calibri"/>
          <w:b/>
        </w:rPr>
        <w:t>U</w:t>
      </w:r>
      <w:r w:rsidRPr="00385891">
        <w:rPr>
          <w:rFonts w:ascii="Calibri" w:hAnsi="Calibri" w:cs="Calibri"/>
          <w:b/>
        </w:rPr>
        <w:t>naprjeđenja ponude lječilišnog i wellness turizma Daruvarskih toplica kroz razvoj turističkih proizvoda visoke dodatne vrijednosti</w:t>
      </w:r>
      <w:r w:rsidRPr="00B76C43">
        <w:rPr>
          <w:rFonts w:ascii="Calibri" w:hAnsi="Calibri" w:cs="Calibri"/>
        </w:rPr>
        <w:t xml:space="preserve"> </w:t>
      </w:r>
      <w:r>
        <w:rPr>
          <w:rFonts w:ascii="Calibri" w:hAnsi="Calibri" w:cs="Calibri"/>
        </w:rPr>
        <w:t xml:space="preserve">ukupne vrijednosti </w:t>
      </w:r>
      <w:r w:rsidRPr="00B76C43">
        <w:rPr>
          <w:rFonts w:ascii="Calibri" w:hAnsi="Calibri" w:cs="Calibri"/>
          <w:b/>
        </w:rPr>
        <w:t xml:space="preserve">16.741.124 eura  </w:t>
      </w:r>
    </w:p>
    <w:p w14:paraId="16BFC03F" w14:textId="77777777" w:rsidR="00EF3139" w:rsidRPr="00A148E6" w:rsidRDefault="00EF3139" w:rsidP="00AF4F9C">
      <w:pPr>
        <w:numPr>
          <w:ilvl w:val="0"/>
          <w:numId w:val="2"/>
        </w:numPr>
        <w:spacing w:after="0"/>
        <w:jc w:val="both"/>
        <w:rPr>
          <w:rFonts w:ascii="Calibri" w:hAnsi="Calibri" w:cs="Calibri"/>
        </w:rPr>
      </w:pPr>
      <w:r w:rsidRPr="00A148E6">
        <w:rPr>
          <w:rFonts w:ascii="Calibri" w:hAnsi="Calibri" w:cs="Calibri"/>
        </w:rPr>
        <w:t>Racionalno upravljati kadrovima i zapošljavati na vrijeme potreban kadar</w:t>
      </w:r>
    </w:p>
    <w:p w14:paraId="67810454" w14:textId="77777777" w:rsidR="00EF3139" w:rsidRPr="00A148E6" w:rsidRDefault="00EF3139" w:rsidP="00AF4F9C">
      <w:pPr>
        <w:jc w:val="both"/>
        <w:rPr>
          <w:rFonts w:ascii="Calibri" w:hAnsi="Calibri" w:cs="Calibri"/>
        </w:rPr>
      </w:pPr>
    </w:p>
    <w:p w14:paraId="5B8FF177" w14:textId="64231CBD" w:rsidR="00EF3139" w:rsidRPr="00A148E6" w:rsidRDefault="00EF3139" w:rsidP="00AF4F9C">
      <w:pPr>
        <w:jc w:val="both"/>
        <w:rPr>
          <w:rFonts w:ascii="Calibri" w:hAnsi="Calibri" w:cs="Calibri"/>
          <w:b/>
        </w:rPr>
      </w:pPr>
      <w:r w:rsidRPr="00A148E6">
        <w:rPr>
          <w:rFonts w:ascii="Calibri" w:hAnsi="Calibri" w:cs="Calibri"/>
          <w:b/>
        </w:rPr>
        <w:t>B)</w:t>
      </w:r>
      <w:r w:rsidR="0004155C">
        <w:rPr>
          <w:rFonts w:ascii="Calibri" w:hAnsi="Calibri" w:cs="Calibri"/>
          <w:b/>
        </w:rPr>
        <w:t xml:space="preserve"> PLANIRANI BROJ NOĆENJA – 73.950</w:t>
      </w:r>
    </w:p>
    <w:p w14:paraId="3C2F5219" w14:textId="77777777" w:rsidR="00EF3139" w:rsidRPr="00A148E6" w:rsidRDefault="00EF3139" w:rsidP="00AF4F9C">
      <w:pPr>
        <w:jc w:val="both"/>
        <w:rPr>
          <w:rFonts w:ascii="Calibri" w:hAnsi="Calibri" w:cs="Calibri"/>
        </w:rPr>
      </w:pPr>
    </w:p>
    <w:p w14:paraId="7E6D6A30" w14:textId="3C41BDAA" w:rsidR="00EF3139" w:rsidRPr="00A148E6" w:rsidRDefault="0004155C" w:rsidP="00AF4F9C">
      <w:pPr>
        <w:numPr>
          <w:ilvl w:val="0"/>
          <w:numId w:val="3"/>
        </w:numPr>
        <w:suppressAutoHyphens/>
        <w:spacing w:after="0"/>
        <w:jc w:val="both"/>
        <w:rPr>
          <w:rFonts w:ascii="Calibri" w:hAnsi="Calibri" w:cs="Calibri"/>
        </w:rPr>
      </w:pPr>
      <w:r>
        <w:rPr>
          <w:rFonts w:ascii="Calibri" w:hAnsi="Calibri" w:cs="Calibri"/>
        </w:rPr>
        <w:t>Planirano je ostvariti ukupno 73</w:t>
      </w:r>
      <w:r w:rsidR="00EF3139" w:rsidRPr="00A148E6">
        <w:rPr>
          <w:rFonts w:ascii="Calibri" w:hAnsi="Calibri" w:cs="Calibri"/>
        </w:rPr>
        <w:t>.</w:t>
      </w:r>
      <w:r>
        <w:rPr>
          <w:rFonts w:ascii="Calibri" w:hAnsi="Calibri" w:cs="Calibri"/>
        </w:rPr>
        <w:t>950 noćenja u 2026</w:t>
      </w:r>
      <w:r w:rsidR="00EF3139" w:rsidRPr="00A148E6">
        <w:rPr>
          <w:rFonts w:ascii="Calibri" w:hAnsi="Calibri" w:cs="Calibri"/>
        </w:rPr>
        <w:t xml:space="preserve">.godini u objektu hotela </w:t>
      </w:r>
      <w:proofErr w:type="spellStart"/>
      <w:r w:rsidR="00EF3139" w:rsidRPr="00A148E6">
        <w:rPr>
          <w:rFonts w:ascii="Calibri" w:hAnsi="Calibri" w:cs="Calibri"/>
        </w:rPr>
        <w:t>Termal</w:t>
      </w:r>
      <w:proofErr w:type="spellEnd"/>
      <w:r w:rsidR="00EF3139" w:rsidRPr="00A148E6">
        <w:rPr>
          <w:rFonts w:ascii="Calibri" w:hAnsi="Calibri" w:cs="Calibri"/>
        </w:rPr>
        <w:t xml:space="preserve"> i </w:t>
      </w:r>
      <w:proofErr w:type="spellStart"/>
      <w:r w:rsidR="00EF3139" w:rsidRPr="00A148E6">
        <w:rPr>
          <w:rFonts w:ascii="Calibri" w:hAnsi="Calibri" w:cs="Calibri"/>
        </w:rPr>
        <w:t>depadansi</w:t>
      </w:r>
      <w:proofErr w:type="spellEnd"/>
      <w:r w:rsidR="00EF3139" w:rsidRPr="00A148E6">
        <w:rPr>
          <w:rFonts w:ascii="Calibri" w:hAnsi="Calibri" w:cs="Calibri"/>
        </w:rPr>
        <w:t xml:space="preserve"> </w:t>
      </w:r>
      <w:proofErr w:type="spellStart"/>
      <w:r w:rsidR="00EF3139" w:rsidRPr="00A148E6">
        <w:rPr>
          <w:rFonts w:ascii="Calibri" w:hAnsi="Calibri" w:cs="Calibri"/>
        </w:rPr>
        <w:t>Arcadia</w:t>
      </w:r>
      <w:proofErr w:type="spellEnd"/>
      <w:r w:rsidR="00EF3139" w:rsidRPr="00A148E6">
        <w:rPr>
          <w:rFonts w:ascii="Calibri" w:hAnsi="Calibri" w:cs="Calibri"/>
        </w:rPr>
        <w:t>;</w:t>
      </w:r>
    </w:p>
    <w:p w14:paraId="468F9CDD" w14:textId="610DD735" w:rsidR="00EF3139" w:rsidRPr="00A148E6" w:rsidRDefault="00EF3139" w:rsidP="00AF4F9C">
      <w:pPr>
        <w:numPr>
          <w:ilvl w:val="0"/>
          <w:numId w:val="3"/>
        </w:numPr>
        <w:suppressAutoHyphens/>
        <w:spacing w:after="0"/>
        <w:jc w:val="both"/>
        <w:rPr>
          <w:rFonts w:ascii="Calibri" w:hAnsi="Calibri" w:cs="Calibri"/>
        </w:rPr>
      </w:pPr>
      <w:r w:rsidRPr="00A148E6">
        <w:rPr>
          <w:rFonts w:ascii="Calibri" w:hAnsi="Calibri" w:cs="Calibri"/>
        </w:rPr>
        <w:t>Struktura ukupno planiran</w:t>
      </w:r>
      <w:r w:rsidR="0004155C">
        <w:rPr>
          <w:rFonts w:ascii="Calibri" w:hAnsi="Calibri" w:cs="Calibri"/>
        </w:rPr>
        <w:t>ih noćenj</w:t>
      </w:r>
      <w:r w:rsidR="005E7916">
        <w:rPr>
          <w:rFonts w:ascii="Calibri" w:hAnsi="Calibri" w:cs="Calibri"/>
        </w:rPr>
        <w:t>a je slijedeća</w:t>
      </w:r>
      <w:r w:rsidR="0004155C">
        <w:rPr>
          <w:rFonts w:ascii="Calibri" w:hAnsi="Calibri" w:cs="Calibri"/>
        </w:rPr>
        <w:t xml:space="preserve">  </w:t>
      </w:r>
      <w:r w:rsidRPr="00A148E6">
        <w:rPr>
          <w:rFonts w:ascii="Calibri" w:hAnsi="Calibri" w:cs="Calibri"/>
        </w:rPr>
        <w:t xml:space="preserve">: BOD ( bolnički dani smještaja ( </w:t>
      </w:r>
      <w:r w:rsidR="005E7916">
        <w:rPr>
          <w:rFonts w:ascii="Calibri" w:hAnsi="Calibri" w:cs="Calibri"/>
          <w:b/>
        </w:rPr>
        <w:t>43.700</w:t>
      </w:r>
      <w:r w:rsidRPr="00A148E6">
        <w:rPr>
          <w:rFonts w:ascii="Calibri" w:hAnsi="Calibri" w:cs="Calibri"/>
        </w:rPr>
        <w:t xml:space="preserve"> noćenja ili </w:t>
      </w:r>
      <w:r w:rsidR="005E7916">
        <w:rPr>
          <w:rFonts w:ascii="Calibri" w:hAnsi="Calibri" w:cs="Calibri"/>
        </w:rPr>
        <w:t>59,09</w:t>
      </w:r>
      <w:r w:rsidRPr="00A148E6">
        <w:rPr>
          <w:rFonts w:ascii="Calibri" w:hAnsi="Calibri" w:cs="Calibri"/>
        </w:rPr>
        <w:t xml:space="preserve">%)), </w:t>
      </w:r>
      <w:proofErr w:type="spellStart"/>
      <w:r w:rsidRPr="00A148E6">
        <w:rPr>
          <w:rFonts w:ascii="Calibri" w:hAnsi="Calibri" w:cs="Calibri"/>
        </w:rPr>
        <w:t>Amb</w:t>
      </w:r>
      <w:proofErr w:type="spellEnd"/>
      <w:r w:rsidRPr="00A148E6">
        <w:rPr>
          <w:rFonts w:ascii="Calibri" w:hAnsi="Calibri" w:cs="Calibri"/>
        </w:rPr>
        <w:t>.+</w:t>
      </w:r>
      <w:proofErr w:type="spellStart"/>
      <w:r w:rsidRPr="00A148E6">
        <w:rPr>
          <w:rFonts w:ascii="Calibri" w:hAnsi="Calibri" w:cs="Calibri"/>
        </w:rPr>
        <w:t>Pans</w:t>
      </w:r>
      <w:proofErr w:type="spellEnd"/>
      <w:r w:rsidRPr="00A148E6">
        <w:rPr>
          <w:rFonts w:ascii="Calibri" w:hAnsi="Calibri" w:cs="Calibri"/>
        </w:rPr>
        <w:t xml:space="preserve">.( Smještaj + terapije ( </w:t>
      </w:r>
      <w:r w:rsidR="005E7916">
        <w:rPr>
          <w:rFonts w:ascii="Calibri" w:hAnsi="Calibri" w:cs="Calibri"/>
          <w:b/>
        </w:rPr>
        <w:t>5.500</w:t>
      </w:r>
      <w:r w:rsidRPr="00A148E6">
        <w:rPr>
          <w:rFonts w:ascii="Calibri" w:hAnsi="Calibri" w:cs="Calibri"/>
        </w:rPr>
        <w:t xml:space="preserve"> noćenja ili </w:t>
      </w:r>
      <w:r w:rsidR="005E7916">
        <w:rPr>
          <w:rFonts w:ascii="Calibri" w:hAnsi="Calibri" w:cs="Calibri"/>
        </w:rPr>
        <w:t>7,44</w:t>
      </w:r>
      <w:r w:rsidRPr="00A148E6">
        <w:rPr>
          <w:rFonts w:ascii="Calibri" w:hAnsi="Calibri" w:cs="Calibri"/>
        </w:rPr>
        <w:t>%</w:t>
      </w:r>
      <w:r w:rsidR="005E7916">
        <w:rPr>
          <w:rFonts w:ascii="Calibri" w:hAnsi="Calibri" w:cs="Calibri"/>
        </w:rPr>
        <w:t xml:space="preserve">)), ZT ( Zdravstveni tretmani ( </w:t>
      </w:r>
      <w:r w:rsidR="005E7916" w:rsidRPr="005E7916">
        <w:rPr>
          <w:rFonts w:ascii="Calibri" w:hAnsi="Calibri" w:cs="Calibri"/>
          <w:b/>
        </w:rPr>
        <w:t>7.350</w:t>
      </w:r>
      <w:r w:rsidRPr="00A148E6">
        <w:rPr>
          <w:rFonts w:ascii="Calibri" w:hAnsi="Calibri" w:cs="Calibri"/>
        </w:rPr>
        <w:t xml:space="preserve"> noćenja ili </w:t>
      </w:r>
      <w:r w:rsidR="005E7916">
        <w:rPr>
          <w:rFonts w:ascii="Calibri" w:hAnsi="Calibri" w:cs="Calibri"/>
        </w:rPr>
        <w:t>9,94</w:t>
      </w:r>
      <w:r w:rsidRPr="00A148E6">
        <w:rPr>
          <w:rFonts w:ascii="Calibri" w:hAnsi="Calibri" w:cs="Calibri"/>
        </w:rPr>
        <w:t xml:space="preserve">%)), MPAO i </w:t>
      </w:r>
      <w:proofErr w:type="spellStart"/>
      <w:r w:rsidRPr="00A148E6">
        <w:rPr>
          <w:rFonts w:ascii="Calibri" w:hAnsi="Calibri" w:cs="Calibri"/>
        </w:rPr>
        <w:t>Well.team</w:t>
      </w:r>
      <w:proofErr w:type="spellEnd"/>
      <w:r w:rsidRPr="00A148E6">
        <w:rPr>
          <w:rFonts w:ascii="Calibri" w:hAnsi="Calibri" w:cs="Calibri"/>
        </w:rPr>
        <w:t xml:space="preserve"> ( Medicinski programirani aktivni odmor i </w:t>
      </w:r>
      <w:proofErr w:type="spellStart"/>
      <w:r w:rsidRPr="00A148E6">
        <w:rPr>
          <w:rFonts w:ascii="Calibri" w:hAnsi="Calibri" w:cs="Calibri"/>
        </w:rPr>
        <w:t>team</w:t>
      </w:r>
      <w:proofErr w:type="spellEnd"/>
      <w:r w:rsidRPr="00A148E6">
        <w:rPr>
          <w:rFonts w:ascii="Calibri" w:hAnsi="Calibri" w:cs="Calibri"/>
        </w:rPr>
        <w:t xml:space="preserve"> </w:t>
      </w:r>
      <w:proofErr w:type="spellStart"/>
      <w:r w:rsidRPr="00A148E6">
        <w:rPr>
          <w:rFonts w:ascii="Calibri" w:hAnsi="Calibri" w:cs="Calibri"/>
        </w:rPr>
        <w:t>building</w:t>
      </w:r>
      <w:proofErr w:type="spellEnd"/>
      <w:r w:rsidRPr="00A148E6">
        <w:rPr>
          <w:rFonts w:ascii="Calibri" w:hAnsi="Calibri" w:cs="Calibri"/>
        </w:rPr>
        <w:t xml:space="preserve"> ( </w:t>
      </w:r>
      <w:r w:rsidR="005E7916">
        <w:rPr>
          <w:rFonts w:ascii="Calibri" w:hAnsi="Calibri" w:cs="Calibri"/>
          <w:b/>
        </w:rPr>
        <w:t>1.300</w:t>
      </w:r>
      <w:r w:rsidRPr="00A148E6">
        <w:rPr>
          <w:rFonts w:ascii="Calibri" w:hAnsi="Calibri" w:cs="Calibri"/>
        </w:rPr>
        <w:t xml:space="preserve"> noćenja ili </w:t>
      </w:r>
      <w:r w:rsidR="005E7916">
        <w:rPr>
          <w:rFonts w:ascii="Calibri" w:hAnsi="Calibri" w:cs="Calibri"/>
        </w:rPr>
        <w:t>1,76%) krajem 2025</w:t>
      </w:r>
      <w:r w:rsidRPr="002723F5">
        <w:rPr>
          <w:rFonts w:ascii="Calibri" w:hAnsi="Calibri" w:cs="Calibri"/>
        </w:rPr>
        <w:t xml:space="preserve">. godine počela priprema i slaganje programa za sklapanje ugovora o provedbi medicinskog aktivnog odmora sa 3 udruge veterana </w:t>
      </w:r>
      <w:proofErr w:type="spellStart"/>
      <w:r w:rsidRPr="002723F5">
        <w:rPr>
          <w:rFonts w:ascii="Calibri" w:hAnsi="Calibri" w:cs="Calibri"/>
        </w:rPr>
        <w:t>dom.rata</w:t>
      </w:r>
      <w:proofErr w:type="spellEnd"/>
      <w:r w:rsidRPr="002723F5">
        <w:rPr>
          <w:rFonts w:ascii="Calibri" w:hAnsi="Calibri" w:cs="Calibri"/>
        </w:rPr>
        <w:t xml:space="preserve"> djelatnici INE;    Udruga branitelja </w:t>
      </w:r>
      <w:proofErr w:type="spellStart"/>
      <w:r w:rsidRPr="002723F5">
        <w:rPr>
          <w:rFonts w:ascii="Calibri" w:hAnsi="Calibri" w:cs="Calibri"/>
        </w:rPr>
        <w:t>KVIN,Udruga</w:t>
      </w:r>
      <w:proofErr w:type="spellEnd"/>
      <w:r w:rsidRPr="002723F5">
        <w:rPr>
          <w:rFonts w:ascii="Calibri" w:hAnsi="Calibri" w:cs="Calibri"/>
        </w:rPr>
        <w:t xml:space="preserve"> </w:t>
      </w:r>
      <w:proofErr w:type="spellStart"/>
      <w:r w:rsidRPr="002723F5">
        <w:rPr>
          <w:rFonts w:ascii="Calibri" w:hAnsi="Calibri" w:cs="Calibri"/>
        </w:rPr>
        <w:t>vet.dom.rata</w:t>
      </w:r>
      <w:proofErr w:type="spellEnd"/>
      <w:r w:rsidRPr="002723F5">
        <w:rPr>
          <w:rFonts w:ascii="Calibri" w:hAnsi="Calibri" w:cs="Calibri"/>
        </w:rPr>
        <w:t xml:space="preserve"> ZAK, Klub </w:t>
      </w:r>
      <w:proofErr w:type="spellStart"/>
      <w:r w:rsidRPr="002723F5">
        <w:rPr>
          <w:rFonts w:ascii="Calibri" w:hAnsi="Calibri" w:cs="Calibri"/>
        </w:rPr>
        <w:t>vet.dom.rata</w:t>
      </w:r>
      <w:proofErr w:type="spellEnd"/>
      <w:r w:rsidRPr="002723F5">
        <w:rPr>
          <w:rFonts w:ascii="Calibri" w:hAnsi="Calibri" w:cs="Calibri"/>
        </w:rPr>
        <w:t xml:space="preserve"> INA Rijeka)), Pripreme sportaša (( </w:t>
      </w:r>
      <w:r w:rsidR="005E7916">
        <w:rPr>
          <w:rFonts w:ascii="Calibri" w:hAnsi="Calibri" w:cs="Calibri"/>
          <w:b/>
        </w:rPr>
        <w:t>4.100</w:t>
      </w:r>
      <w:r w:rsidRPr="002723F5">
        <w:rPr>
          <w:rFonts w:ascii="Calibri" w:hAnsi="Calibri" w:cs="Calibri"/>
        </w:rPr>
        <w:t xml:space="preserve"> noćenja ili </w:t>
      </w:r>
      <w:r w:rsidR="005E7916">
        <w:rPr>
          <w:rFonts w:ascii="Calibri" w:hAnsi="Calibri" w:cs="Calibri"/>
        </w:rPr>
        <w:t>5,54</w:t>
      </w:r>
      <w:r w:rsidRPr="002723F5">
        <w:rPr>
          <w:rFonts w:ascii="Calibri" w:hAnsi="Calibri" w:cs="Calibri"/>
        </w:rPr>
        <w:t xml:space="preserve">% ) očekuje se dolazak ekipa i sportaša koji su naši dugogodišnji korisnici; </w:t>
      </w:r>
      <w:proofErr w:type="spellStart"/>
      <w:r w:rsidRPr="002723F5">
        <w:rPr>
          <w:rFonts w:ascii="Calibri" w:hAnsi="Calibri" w:cs="Calibri"/>
        </w:rPr>
        <w:t>Hrv.karate</w:t>
      </w:r>
      <w:proofErr w:type="spellEnd"/>
      <w:r w:rsidRPr="002723F5">
        <w:rPr>
          <w:rFonts w:ascii="Calibri" w:hAnsi="Calibri" w:cs="Calibri"/>
        </w:rPr>
        <w:t xml:space="preserve"> reprezentacija, </w:t>
      </w:r>
      <w:proofErr w:type="spellStart"/>
      <w:r w:rsidRPr="002723F5">
        <w:rPr>
          <w:rFonts w:ascii="Calibri" w:hAnsi="Calibri" w:cs="Calibri"/>
        </w:rPr>
        <w:t>Hrv.rukometni</w:t>
      </w:r>
      <w:proofErr w:type="spellEnd"/>
      <w:r w:rsidRPr="002723F5">
        <w:rPr>
          <w:rFonts w:ascii="Calibri" w:hAnsi="Calibri" w:cs="Calibri"/>
        </w:rPr>
        <w:t xml:space="preserve"> savez, NK Lokomotiva, RK Rudar Samobor, RK MGA </w:t>
      </w:r>
      <w:proofErr w:type="spellStart"/>
      <w:r w:rsidRPr="002723F5">
        <w:rPr>
          <w:rFonts w:ascii="Calibri" w:hAnsi="Calibri" w:cs="Calibri"/>
        </w:rPr>
        <w:t>Fivers</w:t>
      </w:r>
      <w:proofErr w:type="spellEnd"/>
      <w:r w:rsidRPr="002723F5">
        <w:rPr>
          <w:rFonts w:ascii="Calibri" w:hAnsi="Calibri" w:cs="Calibri"/>
        </w:rPr>
        <w:t xml:space="preserve"> Beč</w:t>
      </w:r>
      <w:r>
        <w:rPr>
          <w:rFonts w:ascii="Calibri" w:hAnsi="Calibri" w:cs="Calibri"/>
        </w:rPr>
        <w:t>, HNK Gorica</w:t>
      </w:r>
      <w:r w:rsidRPr="002723F5">
        <w:rPr>
          <w:rFonts w:ascii="Calibri" w:hAnsi="Calibri" w:cs="Calibri"/>
        </w:rPr>
        <w:t xml:space="preserve"> )), </w:t>
      </w:r>
      <w:r w:rsidRPr="00A148E6">
        <w:rPr>
          <w:rFonts w:ascii="Calibri" w:hAnsi="Calibri" w:cs="Calibri"/>
        </w:rPr>
        <w:t>Wellness programi (</w:t>
      </w:r>
      <w:r w:rsidR="000B2FBE">
        <w:rPr>
          <w:rFonts w:ascii="Calibri" w:hAnsi="Calibri" w:cs="Calibri"/>
          <w:b/>
        </w:rPr>
        <w:t>2.100</w:t>
      </w:r>
      <w:r>
        <w:rPr>
          <w:rFonts w:ascii="Calibri" w:hAnsi="Calibri" w:cs="Calibri"/>
        </w:rPr>
        <w:t xml:space="preserve"> noćenja ili </w:t>
      </w:r>
      <w:r w:rsidR="005E7916">
        <w:rPr>
          <w:rFonts w:ascii="Calibri" w:hAnsi="Calibri" w:cs="Calibri"/>
        </w:rPr>
        <w:t>2,84</w:t>
      </w:r>
      <w:r w:rsidRPr="00A148E6">
        <w:rPr>
          <w:rFonts w:ascii="Calibri" w:hAnsi="Calibri" w:cs="Calibri"/>
        </w:rPr>
        <w:t xml:space="preserve">%),pansion ( </w:t>
      </w:r>
      <w:r w:rsidR="005E7916">
        <w:rPr>
          <w:rFonts w:ascii="Calibri" w:hAnsi="Calibri" w:cs="Calibri"/>
          <w:b/>
        </w:rPr>
        <w:t>4.900</w:t>
      </w:r>
      <w:r w:rsidRPr="00A148E6">
        <w:rPr>
          <w:rFonts w:ascii="Calibri" w:hAnsi="Calibri" w:cs="Calibri"/>
        </w:rPr>
        <w:t xml:space="preserve"> noćenja ili </w:t>
      </w:r>
      <w:r w:rsidR="005E7916">
        <w:rPr>
          <w:rFonts w:ascii="Calibri" w:hAnsi="Calibri" w:cs="Calibri"/>
        </w:rPr>
        <w:t>6,63</w:t>
      </w:r>
      <w:r w:rsidRPr="00A148E6">
        <w:rPr>
          <w:rFonts w:ascii="Calibri" w:hAnsi="Calibri" w:cs="Calibri"/>
        </w:rPr>
        <w:t>%), polupansion (</w:t>
      </w:r>
      <w:r w:rsidR="005E7916">
        <w:rPr>
          <w:rFonts w:ascii="Calibri" w:hAnsi="Calibri" w:cs="Calibri"/>
          <w:b/>
        </w:rPr>
        <w:t>3.000</w:t>
      </w:r>
      <w:r w:rsidR="005E7916">
        <w:rPr>
          <w:rFonts w:ascii="Calibri" w:hAnsi="Calibri" w:cs="Calibri"/>
        </w:rPr>
        <w:t xml:space="preserve"> noćenja ili 4,06</w:t>
      </w:r>
      <w:r w:rsidRPr="00A148E6">
        <w:rPr>
          <w:rFonts w:ascii="Calibri" w:hAnsi="Calibri" w:cs="Calibri"/>
        </w:rPr>
        <w:t xml:space="preserve">%), noćenje s doručkom ( </w:t>
      </w:r>
      <w:r w:rsidR="000B2FBE">
        <w:rPr>
          <w:rFonts w:ascii="Calibri" w:hAnsi="Calibri" w:cs="Calibri"/>
          <w:b/>
        </w:rPr>
        <w:t>2.000</w:t>
      </w:r>
      <w:r w:rsidRPr="00A148E6">
        <w:rPr>
          <w:rFonts w:ascii="Calibri" w:hAnsi="Calibri" w:cs="Calibri"/>
        </w:rPr>
        <w:t xml:space="preserve"> noćenja ili </w:t>
      </w:r>
      <w:r w:rsidR="005E7916">
        <w:rPr>
          <w:rFonts w:ascii="Calibri" w:hAnsi="Calibri" w:cs="Calibri"/>
        </w:rPr>
        <w:t>2,70</w:t>
      </w:r>
      <w:r w:rsidRPr="00A148E6">
        <w:rPr>
          <w:rFonts w:ascii="Calibri" w:hAnsi="Calibri" w:cs="Calibri"/>
        </w:rPr>
        <w:t>%).</w:t>
      </w:r>
    </w:p>
    <w:p w14:paraId="0E8193A5" w14:textId="77777777" w:rsidR="00EF3139" w:rsidRPr="00A148E6" w:rsidRDefault="00EF3139" w:rsidP="00AF4F9C">
      <w:pPr>
        <w:jc w:val="both"/>
        <w:rPr>
          <w:rFonts w:ascii="Calibri" w:hAnsi="Calibri" w:cs="Calibri"/>
        </w:rPr>
      </w:pPr>
    </w:p>
    <w:p w14:paraId="3F270A0E" w14:textId="1A0493BA" w:rsidR="00EF3139" w:rsidRPr="00A148E6" w:rsidRDefault="00EF3139" w:rsidP="00AF4F9C">
      <w:pPr>
        <w:jc w:val="both"/>
        <w:rPr>
          <w:rFonts w:ascii="Calibri" w:hAnsi="Calibri" w:cs="Calibri"/>
          <w:b/>
        </w:rPr>
      </w:pPr>
      <w:r w:rsidRPr="00A148E6">
        <w:rPr>
          <w:rFonts w:ascii="Calibri" w:hAnsi="Calibri" w:cs="Calibri"/>
          <w:b/>
        </w:rPr>
        <w:t>C) PLAN</w:t>
      </w:r>
      <w:r>
        <w:rPr>
          <w:rFonts w:ascii="Calibri" w:hAnsi="Calibri" w:cs="Calibri"/>
          <w:b/>
        </w:rPr>
        <w:t>I</w:t>
      </w:r>
      <w:r w:rsidR="00DF28D5">
        <w:rPr>
          <w:rFonts w:ascii="Calibri" w:hAnsi="Calibri" w:cs="Calibri"/>
          <w:b/>
        </w:rPr>
        <w:t>RANI UKUPNI PRIHODI – 18.445.103</w:t>
      </w:r>
      <w:r w:rsidR="00B76C43">
        <w:rPr>
          <w:rFonts w:ascii="Calibri" w:hAnsi="Calibri" w:cs="Calibri"/>
          <w:b/>
        </w:rPr>
        <w:t xml:space="preserve"> Eura</w:t>
      </w:r>
    </w:p>
    <w:p w14:paraId="57B9839E" w14:textId="6194599F" w:rsidR="00EF3139" w:rsidRPr="00A148E6" w:rsidRDefault="00EF3139" w:rsidP="00AF4F9C">
      <w:pPr>
        <w:numPr>
          <w:ilvl w:val="0"/>
          <w:numId w:val="4"/>
        </w:numPr>
        <w:suppressAutoHyphens/>
        <w:spacing w:after="0"/>
        <w:jc w:val="both"/>
        <w:rPr>
          <w:rFonts w:ascii="Calibri" w:hAnsi="Calibri" w:cs="Calibri"/>
        </w:rPr>
      </w:pPr>
      <w:r w:rsidRPr="00A148E6">
        <w:rPr>
          <w:rFonts w:ascii="Calibri" w:hAnsi="Calibri" w:cs="Calibri"/>
        </w:rPr>
        <w:t>Ukupno planirani prihodi u 202</w:t>
      </w:r>
      <w:r w:rsidR="00206B24">
        <w:rPr>
          <w:rFonts w:ascii="Calibri" w:hAnsi="Calibri" w:cs="Calibri"/>
        </w:rPr>
        <w:t>6. godini iznose 18,45</w:t>
      </w:r>
      <w:r w:rsidRPr="00A148E6">
        <w:rPr>
          <w:rFonts w:ascii="Calibri" w:hAnsi="Calibri" w:cs="Calibri"/>
        </w:rPr>
        <w:t xml:space="preserve"> milijuna eura. </w:t>
      </w:r>
    </w:p>
    <w:p w14:paraId="02FB17A6" w14:textId="7546605C" w:rsidR="00EF3139" w:rsidRPr="00A148E6" w:rsidRDefault="00EF3139" w:rsidP="00AF4F9C">
      <w:pPr>
        <w:numPr>
          <w:ilvl w:val="0"/>
          <w:numId w:val="4"/>
        </w:numPr>
        <w:suppressAutoHyphens/>
        <w:spacing w:after="0"/>
        <w:jc w:val="both"/>
        <w:rPr>
          <w:rFonts w:ascii="Calibri" w:hAnsi="Calibri" w:cs="Calibri"/>
        </w:rPr>
      </w:pPr>
      <w:r w:rsidRPr="00A148E6">
        <w:rPr>
          <w:rFonts w:ascii="Calibri" w:hAnsi="Calibri" w:cs="Calibri"/>
        </w:rPr>
        <w:t>Planirani prihodi po osnov</w:t>
      </w:r>
      <w:r w:rsidR="00B36AC5">
        <w:rPr>
          <w:rFonts w:ascii="Calibri" w:hAnsi="Calibri" w:cs="Calibri"/>
        </w:rPr>
        <w:t xml:space="preserve">i ugovora sa HZZO-om iznose </w:t>
      </w:r>
      <w:r w:rsidR="00A66999">
        <w:rPr>
          <w:rFonts w:ascii="Calibri" w:hAnsi="Calibri" w:cs="Calibri"/>
        </w:rPr>
        <w:t>4,68</w:t>
      </w:r>
      <w:r w:rsidRPr="00A148E6">
        <w:rPr>
          <w:rFonts w:ascii="Calibri" w:hAnsi="Calibri" w:cs="Calibri"/>
        </w:rPr>
        <w:t xml:space="preserve"> milijuna.</w:t>
      </w:r>
    </w:p>
    <w:p w14:paraId="75C6E736" w14:textId="7464248E" w:rsidR="00EF3139" w:rsidRPr="00A148E6" w:rsidRDefault="00EF3139" w:rsidP="00AF4F9C">
      <w:pPr>
        <w:numPr>
          <w:ilvl w:val="0"/>
          <w:numId w:val="4"/>
        </w:numPr>
        <w:suppressAutoHyphens/>
        <w:spacing w:after="0"/>
        <w:jc w:val="both"/>
        <w:rPr>
          <w:rFonts w:ascii="Calibri" w:hAnsi="Calibri" w:cs="Calibri"/>
        </w:rPr>
      </w:pPr>
      <w:r w:rsidRPr="00A148E6">
        <w:rPr>
          <w:rFonts w:ascii="Calibri" w:hAnsi="Calibri" w:cs="Calibri"/>
        </w:rPr>
        <w:t>Prih</w:t>
      </w:r>
      <w:r w:rsidR="00A66999">
        <w:rPr>
          <w:rFonts w:ascii="Calibri" w:hAnsi="Calibri" w:cs="Calibri"/>
        </w:rPr>
        <w:t>odi od dopunskog osiguranja 0,94</w:t>
      </w:r>
      <w:r w:rsidRPr="00A148E6">
        <w:rPr>
          <w:rFonts w:ascii="Calibri" w:hAnsi="Calibri" w:cs="Calibri"/>
        </w:rPr>
        <w:t xml:space="preserve"> milijuna.</w:t>
      </w:r>
    </w:p>
    <w:p w14:paraId="6AA0ED64" w14:textId="77777777" w:rsidR="00EF3139" w:rsidRPr="00A148E6" w:rsidRDefault="00EF3139" w:rsidP="00AF4F9C">
      <w:pPr>
        <w:numPr>
          <w:ilvl w:val="0"/>
          <w:numId w:val="4"/>
        </w:numPr>
        <w:suppressAutoHyphens/>
        <w:spacing w:after="0"/>
        <w:jc w:val="both"/>
        <w:rPr>
          <w:rFonts w:ascii="Calibri" w:hAnsi="Calibri" w:cs="Calibri"/>
        </w:rPr>
      </w:pPr>
      <w:r w:rsidRPr="00A148E6">
        <w:rPr>
          <w:rFonts w:ascii="Calibri" w:hAnsi="Calibri" w:cs="Calibri"/>
        </w:rPr>
        <w:t xml:space="preserve">Planirani prihodi od nadležnog proračuna –decentralizirana sredstva </w:t>
      </w:r>
      <w:r>
        <w:rPr>
          <w:rFonts w:ascii="Calibri" w:hAnsi="Calibri" w:cs="Calibri"/>
        </w:rPr>
        <w:t>0,17</w:t>
      </w:r>
      <w:r w:rsidRPr="00A148E6">
        <w:rPr>
          <w:rFonts w:ascii="Calibri" w:hAnsi="Calibri" w:cs="Calibri"/>
        </w:rPr>
        <w:t xml:space="preserve"> milijuna.</w:t>
      </w:r>
    </w:p>
    <w:p w14:paraId="3ABFFFF4" w14:textId="3D89DAA3" w:rsidR="00EF3139" w:rsidRDefault="00EF3139" w:rsidP="00AF4F9C">
      <w:pPr>
        <w:numPr>
          <w:ilvl w:val="0"/>
          <w:numId w:val="4"/>
        </w:numPr>
        <w:suppressAutoHyphens/>
        <w:spacing w:after="0"/>
        <w:jc w:val="both"/>
        <w:rPr>
          <w:rFonts w:ascii="Calibri" w:hAnsi="Calibri" w:cs="Calibri"/>
        </w:rPr>
      </w:pPr>
      <w:r w:rsidRPr="00A148E6">
        <w:rPr>
          <w:rFonts w:ascii="Calibri" w:hAnsi="Calibri" w:cs="Calibri"/>
        </w:rPr>
        <w:t>Planirani prihodi od nadležnih minist</w:t>
      </w:r>
      <w:r w:rsidR="000C6217">
        <w:rPr>
          <w:rFonts w:ascii="Calibri" w:hAnsi="Calibri" w:cs="Calibri"/>
        </w:rPr>
        <w:t>arstava ( Mi</w:t>
      </w:r>
      <w:r w:rsidR="00A66999">
        <w:rPr>
          <w:rFonts w:ascii="Calibri" w:hAnsi="Calibri" w:cs="Calibri"/>
        </w:rPr>
        <w:t>nistarstvo kulture ) iznose 0,11</w:t>
      </w:r>
      <w:r w:rsidRPr="00A148E6">
        <w:rPr>
          <w:rFonts w:ascii="Calibri" w:hAnsi="Calibri" w:cs="Calibri"/>
        </w:rPr>
        <w:t xml:space="preserve"> milijun</w:t>
      </w:r>
      <w:r>
        <w:rPr>
          <w:rFonts w:ascii="Calibri" w:hAnsi="Calibri" w:cs="Calibri"/>
        </w:rPr>
        <w:t>a</w:t>
      </w:r>
      <w:r w:rsidRPr="00A148E6">
        <w:rPr>
          <w:rFonts w:ascii="Calibri" w:hAnsi="Calibri" w:cs="Calibri"/>
        </w:rPr>
        <w:t>.</w:t>
      </w:r>
    </w:p>
    <w:p w14:paraId="4D927271" w14:textId="3F63A2AB" w:rsidR="00DF28D5" w:rsidRPr="00A148E6" w:rsidRDefault="00DF28D5" w:rsidP="00AF4F9C">
      <w:pPr>
        <w:numPr>
          <w:ilvl w:val="0"/>
          <w:numId w:val="4"/>
        </w:numPr>
        <w:suppressAutoHyphens/>
        <w:spacing w:after="0"/>
        <w:jc w:val="both"/>
        <w:rPr>
          <w:rFonts w:ascii="Calibri" w:hAnsi="Calibri" w:cs="Calibri"/>
        </w:rPr>
      </w:pPr>
      <w:r>
        <w:rPr>
          <w:rFonts w:ascii="Calibri" w:hAnsi="Calibri" w:cs="Calibri"/>
        </w:rPr>
        <w:t>Planirani prihodi od tekućih pomoći od HZMO-a, HZZ-a i HZZO-a iznose 0,07</w:t>
      </w:r>
    </w:p>
    <w:p w14:paraId="6FCBBC24" w14:textId="63AF2C58" w:rsidR="00EF3139" w:rsidRPr="00DF28D5" w:rsidRDefault="00EF3139" w:rsidP="00AF4F9C">
      <w:pPr>
        <w:numPr>
          <w:ilvl w:val="0"/>
          <w:numId w:val="4"/>
        </w:numPr>
        <w:suppressAutoHyphens/>
        <w:spacing w:after="0"/>
        <w:jc w:val="both"/>
        <w:rPr>
          <w:rFonts w:ascii="Calibri" w:hAnsi="Calibri" w:cs="Calibri"/>
        </w:rPr>
      </w:pPr>
      <w:r w:rsidRPr="00A148E6">
        <w:rPr>
          <w:rFonts w:ascii="Calibri" w:hAnsi="Calibri" w:cs="Calibri"/>
        </w:rPr>
        <w:t xml:space="preserve">Planirani prihodi iz državnog proračuna </w:t>
      </w:r>
      <w:proofErr w:type="spellStart"/>
      <w:r w:rsidRPr="00A148E6">
        <w:rPr>
          <w:rFonts w:ascii="Calibri" w:hAnsi="Calibri" w:cs="Calibri"/>
        </w:rPr>
        <w:t>prorač</w:t>
      </w:r>
      <w:proofErr w:type="spellEnd"/>
      <w:r w:rsidRPr="00A148E6">
        <w:rPr>
          <w:rFonts w:ascii="Calibri" w:hAnsi="Calibri" w:cs="Calibri"/>
        </w:rPr>
        <w:t xml:space="preserve">. korisnicima proračuna –subvencije </w:t>
      </w:r>
      <w:r w:rsidR="00DF28D5">
        <w:rPr>
          <w:rFonts w:ascii="Calibri" w:hAnsi="Calibri" w:cs="Calibri"/>
        </w:rPr>
        <w:t>integrativne radne jedinice 0,82</w:t>
      </w:r>
      <w:r w:rsidRPr="00A148E6">
        <w:rPr>
          <w:rFonts w:ascii="Calibri" w:hAnsi="Calibri" w:cs="Calibri"/>
        </w:rPr>
        <w:t xml:space="preserve"> milijuna </w:t>
      </w:r>
    </w:p>
    <w:p w14:paraId="6408E361" w14:textId="089F5169" w:rsidR="000C6217" w:rsidRPr="00A148E6" w:rsidRDefault="00DF28D5" w:rsidP="00AF4F9C">
      <w:pPr>
        <w:numPr>
          <w:ilvl w:val="0"/>
          <w:numId w:val="4"/>
        </w:numPr>
        <w:suppressAutoHyphens/>
        <w:spacing w:after="0"/>
        <w:jc w:val="both"/>
        <w:rPr>
          <w:rFonts w:ascii="Calibri" w:hAnsi="Calibri" w:cs="Calibri"/>
        </w:rPr>
      </w:pPr>
      <w:r>
        <w:rPr>
          <w:rFonts w:ascii="Calibri" w:hAnsi="Calibri" w:cs="Calibri"/>
        </w:rPr>
        <w:t>Planirani prihodi od kapitalnih</w:t>
      </w:r>
      <w:r w:rsidR="000C6217">
        <w:rPr>
          <w:rFonts w:ascii="Calibri" w:hAnsi="Calibri" w:cs="Calibri"/>
        </w:rPr>
        <w:t xml:space="preserve"> pomoći iz državnog proračuna teme</w:t>
      </w:r>
      <w:r>
        <w:rPr>
          <w:rFonts w:ascii="Calibri" w:hAnsi="Calibri" w:cs="Calibri"/>
        </w:rPr>
        <w:t>ljem prijenosa EU sredstava 8,64</w:t>
      </w:r>
      <w:r w:rsidR="000C6217">
        <w:rPr>
          <w:rFonts w:ascii="Calibri" w:hAnsi="Calibri" w:cs="Calibri"/>
        </w:rPr>
        <w:t xml:space="preserve"> milijuna</w:t>
      </w:r>
      <w:r w:rsidR="006616A5">
        <w:rPr>
          <w:rFonts w:ascii="Calibri" w:hAnsi="Calibri" w:cs="Calibri"/>
        </w:rPr>
        <w:t xml:space="preserve"> </w:t>
      </w:r>
    </w:p>
    <w:p w14:paraId="75FDACEE" w14:textId="2CDFE872" w:rsidR="00EF3139" w:rsidRPr="00A148E6" w:rsidRDefault="00EF3139" w:rsidP="00AF4F9C">
      <w:pPr>
        <w:numPr>
          <w:ilvl w:val="0"/>
          <w:numId w:val="4"/>
        </w:numPr>
        <w:suppressAutoHyphens/>
        <w:spacing w:after="0"/>
        <w:jc w:val="both"/>
        <w:rPr>
          <w:rFonts w:ascii="Calibri" w:hAnsi="Calibri" w:cs="Calibri"/>
        </w:rPr>
      </w:pPr>
      <w:r w:rsidRPr="00A148E6">
        <w:rPr>
          <w:rFonts w:ascii="Calibri" w:hAnsi="Calibri" w:cs="Calibri"/>
        </w:rPr>
        <w:t>Planirani prihodi po os</w:t>
      </w:r>
      <w:r w:rsidR="00DF28D5">
        <w:rPr>
          <w:rFonts w:ascii="Calibri" w:hAnsi="Calibri" w:cs="Calibri"/>
        </w:rPr>
        <w:t xml:space="preserve">novi prihoda od smještaja u 2026. godini iznose </w:t>
      </w:r>
      <w:r w:rsidR="00206B24">
        <w:rPr>
          <w:rFonts w:ascii="Calibri" w:hAnsi="Calibri" w:cs="Calibri"/>
        </w:rPr>
        <w:t xml:space="preserve">1,87 </w:t>
      </w:r>
      <w:r w:rsidRPr="00A148E6">
        <w:rPr>
          <w:rFonts w:ascii="Calibri" w:hAnsi="Calibri" w:cs="Calibri"/>
        </w:rPr>
        <w:t>milijuna.</w:t>
      </w:r>
    </w:p>
    <w:p w14:paraId="1FE03068" w14:textId="277D2CB3" w:rsidR="00EF3139" w:rsidRPr="00A148E6" w:rsidRDefault="00EF3139" w:rsidP="00AF4F9C">
      <w:pPr>
        <w:numPr>
          <w:ilvl w:val="0"/>
          <w:numId w:val="4"/>
        </w:numPr>
        <w:suppressAutoHyphens/>
        <w:spacing w:after="0"/>
        <w:jc w:val="both"/>
        <w:rPr>
          <w:rFonts w:ascii="Calibri" w:hAnsi="Calibri" w:cs="Calibri"/>
        </w:rPr>
      </w:pPr>
      <w:r w:rsidRPr="00A148E6">
        <w:rPr>
          <w:rFonts w:ascii="Calibri" w:hAnsi="Calibri" w:cs="Calibri"/>
        </w:rPr>
        <w:t>Planirani ostali prihodi od</w:t>
      </w:r>
      <w:r>
        <w:rPr>
          <w:rFonts w:ascii="Calibri" w:hAnsi="Calibri" w:cs="Calibri"/>
        </w:rPr>
        <w:t xml:space="preserve"> ostalih prodajnih </w:t>
      </w:r>
      <w:r w:rsidR="00206B24">
        <w:rPr>
          <w:rFonts w:ascii="Calibri" w:hAnsi="Calibri" w:cs="Calibri"/>
        </w:rPr>
        <w:t>mjesta u 2026.godini iznose 2,46</w:t>
      </w:r>
      <w:r w:rsidRPr="00A148E6">
        <w:rPr>
          <w:rFonts w:ascii="Calibri" w:hAnsi="Calibri" w:cs="Calibri"/>
        </w:rPr>
        <w:t xml:space="preserve"> milijun</w:t>
      </w:r>
      <w:r>
        <w:rPr>
          <w:rFonts w:ascii="Calibri" w:hAnsi="Calibri" w:cs="Calibri"/>
        </w:rPr>
        <w:t>a</w:t>
      </w:r>
      <w:r w:rsidRPr="00A148E6">
        <w:rPr>
          <w:rFonts w:ascii="Calibri" w:hAnsi="Calibri" w:cs="Calibri"/>
        </w:rPr>
        <w:t>.</w:t>
      </w:r>
    </w:p>
    <w:p w14:paraId="76ADC8B0" w14:textId="1FA323D1" w:rsidR="00EF3139" w:rsidRDefault="00EF3139" w:rsidP="00AF4F9C">
      <w:pPr>
        <w:numPr>
          <w:ilvl w:val="0"/>
          <w:numId w:val="4"/>
        </w:numPr>
        <w:suppressAutoHyphens/>
        <w:spacing w:after="0"/>
        <w:jc w:val="both"/>
        <w:rPr>
          <w:rFonts w:ascii="Calibri" w:hAnsi="Calibri" w:cs="Calibri"/>
        </w:rPr>
      </w:pPr>
      <w:r w:rsidRPr="00A148E6">
        <w:rPr>
          <w:rFonts w:ascii="Calibri" w:hAnsi="Calibri" w:cs="Calibri"/>
        </w:rPr>
        <w:t>Pla</w:t>
      </w:r>
      <w:r>
        <w:rPr>
          <w:rFonts w:ascii="Calibri" w:hAnsi="Calibri" w:cs="Calibri"/>
        </w:rPr>
        <w:t>nirani izvanredni p</w:t>
      </w:r>
      <w:r w:rsidR="00206B24">
        <w:rPr>
          <w:rFonts w:ascii="Calibri" w:hAnsi="Calibri" w:cs="Calibri"/>
        </w:rPr>
        <w:t>rihodi u 2026</w:t>
      </w:r>
      <w:r w:rsidR="00323B69">
        <w:rPr>
          <w:rFonts w:ascii="Calibri" w:hAnsi="Calibri" w:cs="Calibri"/>
        </w:rPr>
        <w:t>. godini iznose</w:t>
      </w:r>
      <w:r w:rsidR="00206B24">
        <w:rPr>
          <w:rFonts w:ascii="Calibri" w:hAnsi="Calibri" w:cs="Calibri"/>
        </w:rPr>
        <w:t xml:space="preserve"> 0,04</w:t>
      </w:r>
      <w:r w:rsidR="00323B69">
        <w:rPr>
          <w:rFonts w:ascii="Calibri" w:hAnsi="Calibri" w:cs="Calibri"/>
        </w:rPr>
        <w:t xml:space="preserve"> </w:t>
      </w:r>
      <w:r w:rsidRPr="00A148E6">
        <w:rPr>
          <w:rFonts w:ascii="Calibri" w:hAnsi="Calibri" w:cs="Calibri"/>
        </w:rPr>
        <w:t xml:space="preserve"> milijuna.</w:t>
      </w:r>
    </w:p>
    <w:p w14:paraId="03F91003" w14:textId="264490D5" w:rsidR="00EF3139" w:rsidRDefault="00206B24" w:rsidP="00AF4F9C">
      <w:pPr>
        <w:numPr>
          <w:ilvl w:val="0"/>
          <w:numId w:val="4"/>
        </w:numPr>
        <w:suppressAutoHyphens/>
        <w:spacing w:after="0"/>
        <w:jc w:val="both"/>
        <w:rPr>
          <w:rFonts w:ascii="Calibri" w:hAnsi="Calibri" w:cs="Calibri"/>
        </w:rPr>
      </w:pPr>
      <w:r>
        <w:rPr>
          <w:rFonts w:ascii="Calibri" w:hAnsi="Calibri" w:cs="Calibri"/>
        </w:rPr>
        <w:t>Planiran</w:t>
      </w:r>
      <w:r w:rsidR="00EF3139">
        <w:rPr>
          <w:rFonts w:ascii="Calibri" w:hAnsi="Calibri" w:cs="Calibri"/>
        </w:rPr>
        <w:t xml:space="preserve"> je</w:t>
      </w:r>
      <w:r>
        <w:rPr>
          <w:rFonts w:ascii="Calibri" w:hAnsi="Calibri" w:cs="Calibri"/>
        </w:rPr>
        <w:t xml:space="preserve"> preneseni manjak iz prethodnog razdoblja u iznosu od -4,85</w:t>
      </w:r>
      <w:r w:rsidR="00EF3139">
        <w:rPr>
          <w:rFonts w:ascii="Calibri" w:hAnsi="Calibri" w:cs="Calibri"/>
        </w:rPr>
        <w:t xml:space="preserve"> milijuna.</w:t>
      </w:r>
    </w:p>
    <w:p w14:paraId="3741DF9F" w14:textId="45520812" w:rsidR="0012561F" w:rsidRPr="00A148E6" w:rsidRDefault="00206B24" w:rsidP="00AF4F9C">
      <w:pPr>
        <w:numPr>
          <w:ilvl w:val="0"/>
          <w:numId w:val="4"/>
        </w:numPr>
        <w:suppressAutoHyphens/>
        <w:spacing w:after="0"/>
        <w:jc w:val="both"/>
        <w:rPr>
          <w:rFonts w:ascii="Calibri" w:hAnsi="Calibri" w:cs="Calibri"/>
        </w:rPr>
      </w:pPr>
      <w:r>
        <w:rPr>
          <w:rFonts w:ascii="Calibri" w:hAnsi="Calibri" w:cs="Calibri"/>
        </w:rPr>
        <w:t>Primljeni krediti 3</w:t>
      </w:r>
      <w:r w:rsidR="0012561F">
        <w:rPr>
          <w:rFonts w:ascii="Calibri" w:hAnsi="Calibri" w:cs="Calibri"/>
        </w:rPr>
        <w:t>,50 milijuna</w:t>
      </w:r>
    </w:p>
    <w:p w14:paraId="04E7F12D" w14:textId="77777777" w:rsidR="00EF3139" w:rsidRPr="00A148E6" w:rsidRDefault="00EF3139" w:rsidP="00EF3139">
      <w:pPr>
        <w:ind w:left="720"/>
        <w:contextualSpacing/>
        <w:rPr>
          <w:rFonts w:ascii="Calibri" w:hAnsi="Calibri" w:cs="Calibri"/>
        </w:rPr>
      </w:pPr>
    </w:p>
    <w:p w14:paraId="269DEDA0" w14:textId="77777777" w:rsidR="005F3A56" w:rsidRDefault="00EF3139" w:rsidP="00EF3139">
      <w:pPr>
        <w:rPr>
          <w:rFonts w:ascii="Calibri" w:hAnsi="Calibri" w:cs="Calibri"/>
        </w:rPr>
      </w:pPr>
      <w:r w:rsidRPr="00A148E6">
        <w:rPr>
          <w:rFonts w:ascii="Calibri" w:hAnsi="Calibri" w:cs="Calibri"/>
        </w:rPr>
        <w:t xml:space="preserve">  </w:t>
      </w:r>
    </w:p>
    <w:p w14:paraId="26FD0988" w14:textId="77777777" w:rsidR="005F3A56" w:rsidRDefault="005F3A56" w:rsidP="00EF3139">
      <w:pPr>
        <w:rPr>
          <w:rFonts w:ascii="Calibri" w:hAnsi="Calibri" w:cs="Calibri"/>
        </w:rPr>
      </w:pPr>
    </w:p>
    <w:p w14:paraId="54637142" w14:textId="77777777" w:rsidR="005F3A56" w:rsidRDefault="005F3A56" w:rsidP="00EF3139">
      <w:pPr>
        <w:rPr>
          <w:rFonts w:ascii="Calibri" w:hAnsi="Calibri" w:cs="Calibri"/>
        </w:rPr>
      </w:pPr>
    </w:p>
    <w:p w14:paraId="05FCDC6D" w14:textId="77777777" w:rsidR="005F3A56" w:rsidRDefault="005F3A56" w:rsidP="00EF3139">
      <w:pPr>
        <w:rPr>
          <w:rFonts w:ascii="Calibri" w:hAnsi="Calibri" w:cs="Calibri"/>
        </w:rPr>
      </w:pPr>
    </w:p>
    <w:p w14:paraId="511BF3A9" w14:textId="13B1CC73" w:rsidR="00EF3139" w:rsidRPr="00A148E6" w:rsidRDefault="00EF3139" w:rsidP="00EF3139">
      <w:pPr>
        <w:rPr>
          <w:rFonts w:ascii="Calibri" w:hAnsi="Calibri" w:cs="Calibri"/>
        </w:rPr>
      </w:pPr>
      <w:r w:rsidRPr="00A148E6">
        <w:rPr>
          <w:rFonts w:ascii="Calibri" w:hAnsi="Calibri" w:cs="Calibri"/>
        </w:rPr>
        <w:t xml:space="preserve">    </w:t>
      </w:r>
    </w:p>
    <w:p w14:paraId="385F6998" w14:textId="4F425A46" w:rsidR="00EF3139" w:rsidRPr="00421A9F" w:rsidRDefault="00EF3139" w:rsidP="00EF3139">
      <w:pPr>
        <w:rPr>
          <w:rFonts w:ascii="Calibri" w:hAnsi="Calibri" w:cs="Calibri"/>
          <w:b/>
        </w:rPr>
      </w:pPr>
      <w:r w:rsidRPr="00421A9F">
        <w:rPr>
          <w:rFonts w:ascii="Calibri" w:hAnsi="Calibri" w:cs="Calibri"/>
          <w:b/>
        </w:rPr>
        <w:t xml:space="preserve"> D) PLANI</w:t>
      </w:r>
      <w:r w:rsidR="00421A9F">
        <w:rPr>
          <w:rFonts w:ascii="Calibri" w:hAnsi="Calibri" w:cs="Calibri"/>
          <w:b/>
        </w:rPr>
        <w:t>RANI UKUPNI RASHODI – 18.445.103</w:t>
      </w:r>
      <w:r w:rsidRPr="00421A9F">
        <w:rPr>
          <w:rFonts w:ascii="Calibri" w:hAnsi="Calibri" w:cs="Calibri"/>
          <w:b/>
        </w:rPr>
        <w:t xml:space="preserve"> Eura</w:t>
      </w:r>
    </w:p>
    <w:p w14:paraId="3F62C5D5" w14:textId="77777777" w:rsidR="00EF3139" w:rsidRPr="00A148E6" w:rsidRDefault="00EF3139" w:rsidP="00AF4F9C">
      <w:pPr>
        <w:jc w:val="both"/>
        <w:rPr>
          <w:rFonts w:ascii="Calibri" w:hAnsi="Calibri" w:cs="Calibri"/>
        </w:rPr>
      </w:pPr>
    </w:p>
    <w:p w14:paraId="4B4C5F82" w14:textId="09FFBCE9" w:rsidR="00EF3139" w:rsidRPr="00A148E6" w:rsidRDefault="005F3A56" w:rsidP="00AF4F9C">
      <w:pPr>
        <w:jc w:val="both"/>
        <w:rPr>
          <w:rFonts w:ascii="Calibri" w:hAnsi="Calibri" w:cs="Calibri"/>
        </w:rPr>
      </w:pPr>
      <w:r>
        <w:rPr>
          <w:rFonts w:ascii="Calibri" w:hAnsi="Calibri" w:cs="Calibri"/>
        </w:rPr>
        <w:t xml:space="preserve">Planirani ukupni </w:t>
      </w:r>
      <w:r w:rsidR="00421A9F">
        <w:rPr>
          <w:rFonts w:ascii="Calibri" w:hAnsi="Calibri" w:cs="Calibri"/>
        </w:rPr>
        <w:t>rashodi u 2026</w:t>
      </w:r>
      <w:r w:rsidR="00EF3139" w:rsidRPr="00A148E6">
        <w:rPr>
          <w:rFonts w:ascii="Calibri" w:hAnsi="Calibri" w:cs="Calibri"/>
        </w:rPr>
        <w:t>. godini sastoje se od:</w:t>
      </w:r>
    </w:p>
    <w:p w14:paraId="4BF8E3FB" w14:textId="77777777" w:rsidR="00EF3139" w:rsidRPr="00A148E6" w:rsidRDefault="00EF3139" w:rsidP="00AF4F9C">
      <w:pPr>
        <w:jc w:val="both"/>
        <w:rPr>
          <w:rFonts w:ascii="Calibri" w:hAnsi="Calibri" w:cs="Calibri"/>
        </w:rPr>
      </w:pPr>
    </w:p>
    <w:p w14:paraId="264EE149" w14:textId="0DB7B131" w:rsidR="00EF3139" w:rsidRPr="00A148E6" w:rsidRDefault="00421A9F" w:rsidP="00AF4F9C">
      <w:pPr>
        <w:numPr>
          <w:ilvl w:val="0"/>
          <w:numId w:val="5"/>
        </w:numPr>
        <w:suppressAutoHyphens/>
        <w:spacing w:after="0"/>
        <w:jc w:val="both"/>
        <w:rPr>
          <w:rFonts w:ascii="Calibri" w:hAnsi="Calibri" w:cs="Calibri"/>
        </w:rPr>
      </w:pPr>
      <w:r>
        <w:rPr>
          <w:rFonts w:ascii="Calibri" w:hAnsi="Calibri" w:cs="Calibri"/>
        </w:rPr>
        <w:t>Materijalni rashodi u 2026</w:t>
      </w:r>
      <w:r w:rsidR="00EF3139" w:rsidRPr="00A148E6">
        <w:rPr>
          <w:rFonts w:ascii="Calibri" w:hAnsi="Calibri" w:cs="Calibri"/>
        </w:rPr>
        <w:t xml:space="preserve">. godini planirani su u iznosu od </w:t>
      </w:r>
      <w:r>
        <w:rPr>
          <w:rFonts w:ascii="Calibri" w:hAnsi="Calibri" w:cs="Calibri"/>
        </w:rPr>
        <w:t>2,78</w:t>
      </w:r>
      <w:r w:rsidR="00EF3139" w:rsidRPr="00A148E6">
        <w:rPr>
          <w:rFonts w:ascii="Calibri" w:hAnsi="Calibri" w:cs="Calibri"/>
        </w:rPr>
        <w:t xml:space="preserve"> mili</w:t>
      </w:r>
      <w:r w:rsidR="005F3A56">
        <w:rPr>
          <w:rFonts w:ascii="Calibri" w:hAnsi="Calibri" w:cs="Calibri"/>
        </w:rPr>
        <w:t>juna eura</w:t>
      </w:r>
    </w:p>
    <w:p w14:paraId="3B2583D6" w14:textId="1E394666" w:rsidR="00EF3139" w:rsidRPr="00A148E6" w:rsidRDefault="00421A9F" w:rsidP="00AF4F9C">
      <w:pPr>
        <w:numPr>
          <w:ilvl w:val="0"/>
          <w:numId w:val="5"/>
        </w:numPr>
        <w:suppressAutoHyphens/>
        <w:spacing w:after="0"/>
        <w:jc w:val="both"/>
        <w:rPr>
          <w:rFonts w:ascii="Calibri" w:hAnsi="Calibri" w:cs="Calibri"/>
        </w:rPr>
      </w:pPr>
      <w:r>
        <w:rPr>
          <w:rFonts w:ascii="Calibri" w:hAnsi="Calibri" w:cs="Calibri"/>
        </w:rPr>
        <w:t>Rashodi za zaposlene u 2026</w:t>
      </w:r>
      <w:r w:rsidR="00EF3139" w:rsidRPr="00A148E6">
        <w:rPr>
          <w:rFonts w:ascii="Calibri" w:hAnsi="Calibri" w:cs="Calibri"/>
        </w:rPr>
        <w:t xml:space="preserve">. godini planirani su u iznosu od </w:t>
      </w:r>
      <w:r>
        <w:rPr>
          <w:rFonts w:ascii="Calibri" w:hAnsi="Calibri" w:cs="Calibri"/>
        </w:rPr>
        <w:t>7,69</w:t>
      </w:r>
      <w:r w:rsidR="005F3A56">
        <w:rPr>
          <w:rFonts w:ascii="Calibri" w:hAnsi="Calibri" w:cs="Calibri"/>
        </w:rPr>
        <w:t xml:space="preserve"> milijuna eura</w:t>
      </w:r>
    </w:p>
    <w:p w14:paraId="293F8C2C" w14:textId="5B707AEE" w:rsidR="00EF3139" w:rsidRDefault="00421A9F" w:rsidP="00AF4F9C">
      <w:pPr>
        <w:numPr>
          <w:ilvl w:val="0"/>
          <w:numId w:val="5"/>
        </w:numPr>
        <w:suppressAutoHyphens/>
        <w:spacing w:after="0"/>
        <w:jc w:val="both"/>
        <w:rPr>
          <w:rFonts w:ascii="Calibri" w:hAnsi="Calibri" w:cs="Calibri"/>
        </w:rPr>
      </w:pPr>
      <w:r>
        <w:rPr>
          <w:rFonts w:ascii="Calibri" w:hAnsi="Calibri" w:cs="Calibri"/>
        </w:rPr>
        <w:t>Izdaci financiranja u 2026</w:t>
      </w:r>
      <w:r w:rsidR="00EF3139" w:rsidRPr="00A148E6">
        <w:rPr>
          <w:rFonts w:ascii="Calibri" w:hAnsi="Calibri" w:cs="Calibri"/>
        </w:rPr>
        <w:t xml:space="preserve">. godini planirani su u iznosu od </w:t>
      </w:r>
      <w:r w:rsidR="00EF3139">
        <w:rPr>
          <w:rFonts w:ascii="Calibri" w:hAnsi="Calibri" w:cs="Calibri"/>
        </w:rPr>
        <w:t>0,0</w:t>
      </w:r>
      <w:r>
        <w:rPr>
          <w:rFonts w:ascii="Calibri" w:hAnsi="Calibri" w:cs="Calibri"/>
        </w:rPr>
        <w:t>5</w:t>
      </w:r>
      <w:r w:rsidR="00EF3139" w:rsidRPr="00A148E6">
        <w:rPr>
          <w:rFonts w:ascii="Calibri" w:hAnsi="Calibri" w:cs="Calibri"/>
        </w:rPr>
        <w:t xml:space="preserve"> milijuna eura.</w:t>
      </w:r>
    </w:p>
    <w:p w14:paraId="05F14F40" w14:textId="638FBF95" w:rsidR="00EF3139" w:rsidRPr="00A148E6" w:rsidRDefault="00421A9F" w:rsidP="00AF4F9C">
      <w:pPr>
        <w:numPr>
          <w:ilvl w:val="0"/>
          <w:numId w:val="5"/>
        </w:numPr>
        <w:suppressAutoHyphens/>
        <w:spacing w:after="0"/>
        <w:jc w:val="both"/>
        <w:rPr>
          <w:rFonts w:ascii="Calibri" w:hAnsi="Calibri" w:cs="Calibri"/>
        </w:rPr>
      </w:pPr>
      <w:r>
        <w:rPr>
          <w:rFonts w:ascii="Calibri" w:hAnsi="Calibri" w:cs="Calibri"/>
        </w:rPr>
        <w:t>Ostali izdaci u 2026</w:t>
      </w:r>
      <w:r w:rsidR="00EF3139">
        <w:rPr>
          <w:rFonts w:ascii="Calibri" w:hAnsi="Calibri" w:cs="Calibri"/>
        </w:rPr>
        <w:t>.godini planirani su u iznosu od 0,01 milijun eura.</w:t>
      </w:r>
    </w:p>
    <w:p w14:paraId="157A06DF" w14:textId="367B2397" w:rsidR="00EF3139" w:rsidRPr="00A148E6" w:rsidRDefault="00EF3139" w:rsidP="00AF4F9C">
      <w:pPr>
        <w:numPr>
          <w:ilvl w:val="0"/>
          <w:numId w:val="5"/>
        </w:numPr>
        <w:suppressAutoHyphens/>
        <w:spacing w:after="0"/>
        <w:jc w:val="both"/>
        <w:rPr>
          <w:rFonts w:ascii="Calibri" w:hAnsi="Calibri" w:cs="Calibri"/>
        </w:rPr>
      </w:pPr>
      <w:r w:rsidRPr="00A148E6">
        <w:rPr>
          <w:rFonts w:ascii="Calibri" w:hAnsi="Calibri" w:cs="Calibri"/>
        </w:rPr>
        <w:t>Izdaci za kapitalna ulagan</w:t>
      </w:r>
      <w:r w:rsidR="005F3A56">
        <w:rPr>
          <w:rFonts w:ascii="Calibri" w:hAnsi="Calibri" w:cs="Calibri"/>
        </w:rPr>
        <w:t>j</w:t>
      </w:r>
      <w:r w:rsidR="00421A9F">
        <w:rPr>
          <w:rFonts w:ascii="Calibri" w:hAnsi="Calibri" w:cs="Calibri"/>
        </w:rPr>
        <w:t>a planirani su u iznosu od 7,92</w:t>
      </w:r>
      <w:r w:rsidRPr="00A148E6">
        <w:rPr>
          <w:rFonts w:ascii="Calibri" w:hAnsi="Calibri" w:cs="Calibri"/>
        </w:rPr>
        <w:t xml:space="preserve"> milijuna eura.   </w:t>
      </w:r>
    </w:p>
    <w:p w14:paraId="05664A78" w14:textId="77777777" w:rsidR="00EF3139" w:rsidRPr="00A148E6" w:rsidRDefault="00EF3139" w:rsidP="00AF4F9C">
      <w:pPr>
        <w:jc w:val="both"/>
        <w:rPr>
          <w:rFonts w:ascii="Calibri" w:hAnsi="Calibri" w:cs="Calibri"/>
        </w:rPr>
      </w:pPr>
    </w:p>
    <w:p w14:paraId="40438C93" w14:textId="77777777" w:rsidR="00EF3139" w:rsidRPr="00A148E6" w:rsidRDefault="00EF3139" w:rsidP="00AF4F9C">
      <w:pPr>
        <w:jc w:val="both"/>
        <w:rPr>
          <w:rFonts w:ascii="Calibri" w:hAnsi="Calibri" w:cs="Calibri"/>
        </w:rPr>
      </w:pPr>
    </w:p>
    <w:p w14:paraId="7A74B8F8" w14:textId="77777777" w:rsidR="00EF3139" w:rsidRPr="00A148E6" w:rsidRDefault="00EF3139" w:rsidP="00AF4F9C">
      <w:pPr>
        <w:jc w:val="both"/>
        <w:rPr>
          <w:rFonts w:ascii="Calibri" w:hAnsi="Calibri" w:cs="Calibri"/>
        </w:rPr>
      </w:pPr>
    </w:p>
    <w:p w14:paraId="6AE8EC91" w14:textId="77777777" w:rsidR="00EF3139" w:rsidRPr="00A148E6" w:rsidRDefault="00EF3139" w:rsidP="00AF4F9C">
      <w:pPr>
        <w:jc w:val="both"/>
        <w:rPr>
          <w:rFonts w:ascii="Calibri" w:hAnsi="Calibri" w:cs="Calibri"/>
          <w:b/>
          <w:sz w:val="32"/>
          <w:szCs w:val="32"/>
        </w:rPr>
      </w:pPr>
      <w:r w:rsidRPr="00A148E6">
        <w:rPr>
          <w:rFonts w:ascii="Calibri" w:hAnsi="Calibri" w:cs="Calibri"/>
          <w:b/>
          <w:sz w:val="32"/>
          <w:szCs w:val="32"/>
        </w:rPr>
        <w:t>1. OPĆI PODATCI O DARUVARSKIM TOPLICAMA</w:t>
      </w:r>
    </w:p>
    <w:p w14:paraId="04C854DD" w14:textId="77777777" w:rsidR="00EF3139" w:rsidRPr="00A148E6" w:rsidRDefault="00EF3139" w:rsidP="00AF4F9C">
      <w:pPr>
        <w:jc w:val="both"/>
        <w:rPr>
          <w:rFonts w:ascii="Calibri" w:hAnsi="Calibri" w:cs="Calibri"/>
          <w:b/>
          <w:sz w:val="32"/>
          <w:szCs w:val="32"/>
        </w:rPr>
      </w:pPr>
    </w:p>
    <w:p w14:paraId="146C6234" w14:textId="77777777" w:rsidR="00EF3139" w:rsidRPr="00A148E6" w:rsidRDefault="00EF3139" w:rsidP="00AF4F9C">
      <w:pPr>
        <w:jc w:val="both"/>
        <w:rPr>
          <w:rFonts w:ascii="Calibri" w:hAnsi="Calibri" w:cs="Calibri"/>
          <w:b/>
          <w:sz w:val="32"/>
          <w:szCs w:val="32"/>
        </w:rPr>
      </w:pPr>
    </w:p>
    <w:p w14:paraId="1D00160C" w14:textId="77777777" w:rsidR="00EF3139" w:rsidRPr="00A148E6" w:rsidRDefault="00EF3139" w:rsidP="00AF4F9C">
      <w:pPr>
        <w:jc w:val="both"/>
        <w:rPr>
          <w:rFonts w:ascii="Calibri" w:hAnsi="Calibri" w:cs="Calibri"/>
          <w:b/>
        </w:rPr>
      </w:pPr>
      <w:r w:rsidRPr="00A148E6">
        <w:rPr>
          <w:rFonts w:ascii="Calibri" w:hAnsi="Calibri" w:cs="Calibri"/>
          <w:b/>
        </w:rPr>
        <w:t xml:space="preserve">1.1. Djelokrug i unutarnje ustrojstvo </w:t>
      </w:r>
    </w:p>
    <w:p w14:paraId="275A83D5" w14:textId="77777777" w:rsidR="00EF3139" w:rsidRPr="00A148E6" w:rsidRDefault="00EF3139" w:rsidP="00AF4F9C">
      <w:pPr>
        <w:jc w:val="both"/>
        <w:rPr>
          <w:rFonts w:ascii="Calibri" w:hAnsi="Calibri" w:cs="Calibri"/>
        </w:rPr>
      </w:pPr>
    </w:p>
    <w:p w14:paraId="56804211" w14:textId="77777777" w:rsidR="00EF3139" w:rsidRPr="00A148E6" w:rsidRDefault="00EF3139" w:rsidP="00AF4F9C">
      <w:pPr>
        <w:jc w:val="both"/>
        <w:rPr>
          <w:rFonts w:ascii="Calibri" w:hAnsi="Calibri" w:cs="Calibri"/>
        </w:rPr>
      </w:pPr>
      <w:r w:rsidRPr="00A148E6">
        <w:rPr>
          <w:rFonts w:ascii="Calibri" w:hAnsi="Calibri" w:cs="Calibri"/>
        </w:rPr>
        <w:t>Specijalna bolnica je javna ustanova koja obavlja zdravstvenu djelatnost. Specijalna bolnica je zdravstvena ustanova za specijalističko konzilijarnu zdravstvenu zaštitu i bolničko liječenje fizikalnom medicinom i rehabilitacijom koja osim uvjeta propisanih Zakonom o zdravstvenoj zaštiti ima postelje, dijagnostičke i druge mogućnosti prilagođene svojoj namjeni, koja obavlja zdravstvenu djelatnost. Specijalna bolnica može pružati zdravstvene usluge u turizmu u skladu posebnim propisima.</w:t>
      </w:r>
    </w:p>
    <w:p w14:paraId="11736F27" w14:textId="77777777" w:rsidR="00EF3139" w:rsidRDefault="00EF3139" w:rsidP="00AF4F9C">
      <w:pPr>
        <w:jc w:val="both"/>
        <w:rPr>
          <w:rFonts w:ascii="Calibri" w:hAnsi="Calibri" w:cs="Calibri"/>
        </w:rPr>
      </w:pPr>
      <w:r w:rsidRPr="00A148E6">
        <w:rPr>
          <w:rFonts w:ascii="Calibri" w:hAnsi="Calibri" w:cs="Calibri"/>
        </w:rPr>
        <w:t xml:space="preserve">Naziv Bolnice je : DARUVARSKE TOPLICE Specijalna bolnica za medicinsku rehabilitaciju. </w:t>
      </w:r>
    </w:p>
    <w:p w14:paraId="147BF101" w14:textId="77777777" w:rsidR="00EF3139" w:rsidRPr="00A148E6" w:rsidRDefault="00EF3139" w:rsidP="00AF4F9C">
      <w:pPr>
        <w:jc w:val="both"/>
        <w:rPr>
          <w:rFonts w:ascii="Calibri" w:hAnsi="Calibri" w:cs="Calibri"/>
        </w:rPr>
      </w:pPr>
      <w:r w:rsidRPr="00A148E6">
        <w:rPr>
          <w:rFonts w:ascii="Calibri" w:hAnsi="Calibri" w:cs="Calibri"/>
        </w:rPr>
        <w:t>Sjedište</w:t>
      </w:r>
      <w:r>
        <w:rPr>
          <w:rFonts w:ascii="Calibri" w:hAnsi="Calibri" w:cs="Calibri"/>
        </w:rPr>
        <w:t xml:space="preserve"> Bolnice je u DARUVARU, </w:t>
      </w:r>
      <w:r w:rsidRPr="00A148E6">
        <w:rPr>
          <w:rFonts w:ascii="Calibri" w:hAnsi="Calibri" w:cs="Calibri"/>
        </w:rPr>
        <w:t xml:space="preserve">Julijev park 1. </w:t>
      </w:r>
    </w:p>
    <w:p w14:paraId="71D971ED" w14:textId="77777777" w:rsidR="00EF3139" w:rsidRPr="00A148E6" w:rsidRDefault="00EF3139" w:rsidP="00AF4F9C">
      <w:pPr>
        <w:jc w:val="both"/>
        <w:rPr>
          <w:rFonts w:ascii="Calibri" w:hAnsi="Calibri" w:cs="Calibri"/>
        </w:rPr>
      </w:pPr>
      <w:r>
        <w:rPr>
          <w:rFonts w:ascii="Calibri" w:hAnsi="Calibri" w:cs="Calibri"/>
        </w:rPr>
        <w:t xml:space="preserve"> </w:t>
      </w:r>
    </w:p>
    <w:p w14:paraId="3DF484A3" w14:textId="77777777" w:rsidR="00EF3139" w:rsidRDefault="00EF3139" w:rsidP="00AF4F9C">
      <w:pPr>
        <w:jc w:val="both"/>
        <w:rPr>
          <w:rFonts w:ascii="Calibri" w:hAnsi="Calibri" w:cs="Calibri"/>
        </w:rPr>
      </w:pPr>
      <w:r w:rsidRPr="00A148E6">
        <w:rPr>
          <w:rFonts w:ascii="Calibri" w:hAnsi="Calibri" w:cs="Calibri"/>
        </w:rPr>
        <w:t>Osnivanje i način rada odnosno poslovanje zdravstvenih ustanova, propisano je odredbama Zakona o zdravstvenoj zaštiti ( Narodne novine 100/18</w:t>
      </w:r>
      <w:r>
        <w:rPr>
          <w:rFonts w:ascii="Calibri" w:hAnsi="Calibri" w:cs="Calibri"/>
        </w:rPr>
        <w:t>) i Zakona o ustanovama ( Narodne novine, broj 76/96, 29/97,47/99,35/08 ).</w:t>
      </w:r>
    </w:p>
    <w:p w14:paraId="68913EA6" w14:textId="77777777" w:rsidR="00EF3139" w:rsidRPr="00A148E6" w:rsidRDefault="00EF3139" w:rsidP="00AF4F9C">
      <w:pPr>
        <w:jc w:val="both"/>
        <w:rPr>
          <w:rFonts w:ascii="Calibri" w:hAnsi="Calibri" w:cs="Calibri"/>
        </w:rPr>
      </w:pPr>
    </w:p>
    <w:p w14:paraId="271D538D" w14:textId="77777777" w:rsidR="00EF3139" w:rsidRPr="00A148E6" w:rsidRDefault="00EF3139" w:rsidP="00AF4F9C">
      <w:pPr>
        <w:jc w:val="both"/>
        <w:rPr>
          <w:rFonts w:ascii="Calibri" w:hAnsi="Calibri" w:cs="Calibri"/>
        </w:rPr>
      </w:pPr>
      <w:r w:rsidRPr="00A148E6">
        <w:rPr>
          <w:rFonts w:ascii="Calibri" w:hAnsi="Calibri" w:cs="Calibri"/>
        </w:rPr>
        <w:t xml:space="preserve">Osnivač Bolnice je </w:t>
      </w:r>
      <w:r>
        <w:rPr>
          <w:rFonts w:ascii="Calibri" w:hAnsi="Calibri" w:cs="Calibri"/>
        </w:rPr>
        <w:t>Bjelovarsko-bilogorska županija, a prava i dužnosti osnivača Bolnice obavljaju njezina ovlaštena tijela</w:t>
      </w:r>
    </w:p>
    <w:p w14:paraId="2B1B1B9F" w14:textId="77777777" w:rsidR="00EF3139" w:rsidRDefault="00EF3139" w:rsidP="00AF4F9C">
      <w:pPr>
        <w:jc w:val="both"/>
        <w:rPr>
          <w:rFonts w:ascii="Calibri" w:hAnsi="Calibri" w:cs="Calibri"/>
        </w:rPr>
      </w:pPr>
      <w:r w:rsidRPr="00A148E6">
        <w:rPr>
          <w:rFonts w:ascii="Calibri" w:hAnsi="Calibri" w:cs="Calibri"/>
        </w:rPr>
        <w:t>Bolnica obavlja zdravstvenu djelatnost sukladno Zakonu o zdravstvenoj zaštiti i ostale djelatnosti sukladno postojećim važećim zakonima.</w:t>
      </w:r>
    </w:p>
    <w:p w14:paraId="49FF5C9B" w14:textId="77777777" w:rsidR="00EF3139" w:rsidRDefault="00EF3139" w:rsidP="00AF4F9C">
      <w:pPr>
        <w:jc w:val="both"/>
        <w:rPr>
          <w:rFonts w:ascii="Calibri" w:hAnsi="Calibri" w:cs="Calibri"/>
        </w:rPr>
      </w:pPr>
      <w:r w:rsidRPr="00A148E6">
        <w:rPr>
          <w:rFonts w:ascii="Calibri" w:hAnsi="Calibri" w:cs="Calibri"/>
        </w:rPr>
        <w:t>Djelatnost Bolnice upisuje se u sudski registar kod Trgovačkog suda Bjelovar.</w:t>
      </w:r>
    </w:p>
    <w:p w14:paraId="649088D6" w14:textId="77777777" w:rsidR="00EF3139" w:rsidRPr="00A148E6" w:rsidRDefault="00EF3139" w:rsidP="00AF4F9C">
      <w:pPr>
        <w:jc w:val="both"/>
        <w:rPr>
          <w:rFonts w:ascii="Calibri" w:hAnsi="Calibri" w:cs="Calibri"/>
        </w:rPr>
      </w:pPr>
      <w:r w:rsidRPr="00A148E6">
        <w:rPr>
          <w:rFonts w:ascii="Calibri" w:hAnsi="Calibri" w:cs="Calibri"/>
        </w:rPr>
        <w:t xml:space="preserve"> </w:t>
      </w:r>
    </w:p>
    <w:p w14:paraId="17DE747A" w14:textId="4D815CDB" w:rsidR="00EF3139" w:rsidRDefault="00EF3139" w:rsidP="00AF4F9C">
      <w:pPr>
        <w:jc w:val="both"/>
        <w:rPr>
          <w:rFonts w:ascii="Calibri" w:hAnsi="Calibri" w:cs="Calibri"/>
        </w:rPr>
      </w:pPr>
      <w:r w:rsidRPr="00A148E6">
        <w:rPr>
          <w:rFonts w:ascii="Calibri" w:hAnsi="Calibri" w:cs="Calibri"/>
        </w:rPr>
        <w:t xml:space="preserve">Statut je donesen u kolovozu 2014., posljednje izmjene i dopune u </w:t>
      </w:r>
      <w:r w:rsidR="00AB10B4">
        <w:rPr>
          <w:rFonts w:ascii="Calibri" w:hAnsi="Calibri" w:cs="Calibri"/>
        </w:rPr>
        <w:t>svibnju</w:t>
      </w:r>
      <w:r>
        <w:rPr>
          <w:rFonts w:ascii="Calibri" w:hAnsi="Calibri" w:cs="Calibri"/>
        </w:rPr>
        <w:t xml:space="preserve"> 2023</w:t>
      </w:r>
      <w:r w:rsidRPr="00A148E6">
        <w:rPr>
          <w:rFonts w:ascii="Calibri" w:hAnsi="Calibri" w:cs="Calibri"/>
        </w:rPr>
        <w:t>. godine.</w:t>
      </w:r>
    </w:p>
    <w:p w14:paraId="55204196" w14:textId="77777777" w:rsidR="005F3A56" w:rsidRDefault="005F3A56" w:rsidP="00AF4F9C">
      <w:pPr>
        <w:jc w:val="both"/>
        <w:rPr>
          <w:rFonts w:ascii="Calibri" w:hAnsi="Calibri" w:cs="Calibri"/>
        </w:rPr>
      </w:pPr>
    </w:p>
    <w:p w14:paraId="51810AE2" w14:textId="77777777" w:rsidR="005F3A56" w:rsidRDefault="005F3A56" w:rsidP="00AF4F9C">
      <w:pPr>
        <w:jc w:val="both"/>
        <w:rPr>
          <w:rFonts w:ascii="Calibri" w:hAnsi="Calibri" w:cs="Calibri"/>
        </w:rPr>
      </w:pPr>
    </w:p>
    <w:p w14:paraId="5E8B4F73" w14:textId="77777777" w:rsidR="005F3A56" w:rsidRDefault="005F3A56" w:rsidP="00EF3139">
      <w:pPr>
        <w:rPr>
          <w:rFonts w:ascii="Calibri" w:hAnsi="Calibri" w:cs="Calibri"/>
        </w:rPr>
      </w:pPr>
    </w:p>
    <w:p w14:paraId="2173D655" w14:textId="77777777" w:rsidR="005F3A56" w:rsidRDefault="005F3A56" w:rsidP="00EF3139">
      <w:pPr>
        <w:rPr>
          <w:rFonts w:ascii="Calibri" w:hAnsi="Calibri" w:cs="Calibri"/>
        </w:rPr>
      </w:pPr>
    </w:p>
    <w:p w14:paraId="73F22F67" w14:textId="77777777" w:rsidR="005F3A56" w:rsidRPr="00A148E6" w:rsidRDefault="005F3A56" w:rsidP="00EF3139">
      <w:pPr>
        <w:rPr>
          <w:rFonts w:ascii="Calibri" w:hAnsi="Calibri" w:cs="Calibri"/>
          <w:color w:val="FF0000"/>
        </w:rPr>
      </w:pPr>
    </w:p>
    <w:p w14:paraId="4C273407" w14:textId="77777777" w:rsidR="00EF3139" w:rsidRPr="00A148E6" w:rsidRDefault="00EF3139" w:rsidP="00EF3139">
      <w:pPr>
        <w:rPr>
          <w:rFonts w:ascii="Calibri" w:hAnsi="Calibri" w:cs="Calibri"/>
          <w:color w:val="FF0000"/>
        </w:rPr>
      </w:pPr>
    </w:p>
    <w:p w14:paraId="1703C3DE" w14:textId="77777777" w:rsidR="00EF3139" w:rsidRPr="00A148E6" w:rsidRDefault="00EF3139" w:rsidP="00EF3139">
      <w:pPr>
        <w:rPr>
          <w:rFonts w:ascii="Calibri" w:hAnsi="Calibri" w:cs="Calibri"/>
        </w:rPr>
      </w:pPr>
    </w:p>
    <w:p w14:paraId="067DCE87" w14:textId="77777777" w:rsidR="00EF3139" w:rsidRDefault="00EF3139" w:rsidP="00EF3139">
      <w:pPr>
        <w:rPr>
          <w:rFonts w:ascii="Calibri" w:hAnsi="Calibri" w:cs="Calibri"/>
          <w:b/>
          <w:i/>
          <w:u w:val="single"/>
        </w:rPr>
      </w:pPr>
      <w:r w:rsidRPr="00A148E6">
        <w:rPr>
          <w:rFonts w:ascii="Calibri" w:hAnsi="Calibri" w:cs="Calibri"/>
          <w:b/>
          <w:i/>
          <w:u w:val="single"/>
        </w:rPr>
        <w:t>UNUTARNJI USTROJ I ORGANIZACIJA RADA</w:t>
      </w:r>
    </w:p>
    <w:p w14:paraId="2368D155" w14:textId="77777777" w:rsidR="00EF3139" w:rsidRDefault="00EF3139" w:rsidP="00EF3139">
      <w:pPr>
        <w:rPr>
          <w:rFonts w:ascii="Calibri" w:hAnsi="Calibri" w:cs="Calibri"/>
          <w:b/>
          <w:i/>
          <w:u w:val="single"/>
        </w:rPr>
      </w:pPr>
    </w:p>
    <w:p w14:paraId="07337DE1" w14:textId="77777777" w:rsidR="00EF3139" w:rsidRPr="00C65DE7" w:rsidRDefault="00EF3139" w:rsidP="00AF4F9C">
      <w:pPr>
        <w:jc w:val="both"/>
        <w:rPr>
          <w:rFonts w:ascii="Calibri" w:hAnsi="Calibri" w:cs="Calibri"/>
        </w:rPr>
      </w:pPr>
      <w:r>
        <w:rPr>
          <w:rFonts w:ascii="Calibri" w:hAnsi="Calibri" w:cs="Calibri"/>
        </w:rPr>
        <w:t xml:space="preserve">Unutarnja organizacija ustrojstvenih radnih jedinica, opis poslova i zadataka kao i uvjeti za njihovo obavljanje uređuju se Pravilnikom o unutarnjoj organizaciji i sistematizaciji poslova i radnih zadataka.    </w:t>
      </w:r>
    </w:p>
    <w:p w14:paraId="5D70C59A" w14:textId="77777777" w:rsidR="00EF3139" w:rsidRPr="00A148E6" w:rsidRDefault="00EF3139" w:rsidP="00AF4F9C">
      <w:pPr>
        <w:jc w:val="both"/>
        <w:rPr>
          <w:rFonts w:ascii="Calibri" w:hAnsi="Calibri" w:cs="Calibri"/>
          <w:b/>
          <w:i/>
          <w:u w:val="single"/>
        </w:rPr>
      </w:pPr>
    </w:p>
    <w:p w14:paraId="4A598CDF" w14:textId="77777777" w:rsidR="00EF3139" w:rsidRPr="00A148E6" w:rsidRDefault="00EF3139" w:rsidP="00AF4F9C">
      <w:pPr>
        <w:spacing w:before="60"/>
        <w:ind w:firstLine="360"/>
        <w:jc w:val="both"/>
        <w:rPr>
          <w:rFonts w:cstheme="minorHAnsi"/>
          <w:b/>
          <w:bCs/>
        </w:rPr>
      </w:pPr>
      <w:r w:rsidRPr="00A148E6">
        <w:rPr>
          <w:rFonts w:cstheme="minorHAnsi"/>
        </w:rPr>
        <w:t>U zdravstvenim djelatnostima Bolnice ustrojavaju se slijedeće ustrojstvene jedinice:</w:t>
      </w:r>
    </w:p>
    <w:p w14:paraId="687E1E60" w14:textId="77777777" w:rsidR="00EF3139" w:rsidRPr="00A148E6" w:rsidRDefault="00EF3139" w:rsidP="00AF4F9C">
      <w:pPr>
        <w:numPr>
          <w:ilvl w:val="0"/>
          <w:numId w:val="11"/>
        </w:numPr>
        <w:suppressAutoHyphens/>
        <w:spacing w:before="60" w:after="0"/>
        <w:contextualSpacing/>
        <w:jc w:val="both"/>
        <w:rPr>
          <w:rFonts w:cstheme="minorHAnsi"/>
          <w:b/>
        </w:rPr>
      </w:pPr>
      <w:r w:rsidRPr="00A148E6">
        <w:rPr>
          <w:rFonts w:cstheme="minorHAnsi"/>
          <w:b/>
        </w:rPr>
        <w:t>Služba fizikalne medicine i rehabilitacije</w:t>
      </w:r>
    </w:p>
    <w:p w14:paraId="49604122"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 xml:space="preserve">Bolnički odjel </w:t>
      </w:r>
    </w:p>
    <w:p w14:paraId="0CAFA3A6"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Odjel za prevenciju i liječenje sportskih ozljeda</w:t>
      </w:r>
    </w:p>
    <w:p w14:paraId="4925D92B"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Odjel fizikalnih terapija i dijagnostičko terapijskih postupaka</w:t>
      </w:r>
    </w:p>
    <w:p w14:paraId="4C09137F"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Ordinacija fizikalne medicine i rehabilitacije</w:t>
      </w:r>
    </w:p>
    <w:p w14:paraId="133DD6EA"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Ordinacija za provođenje dijagnostičkih postupaka</w:t>
      </w:r>
    </w:p>
    <w:p w14:paraId="466A9870"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Ordinacija za reumatsku rehabilitaciju</w:t>
      </w:r>
    </w:p>
    <w:p w14:paraId="0266DAD5" w14:textId="77777777" w:rsidR="00EF3139" w:rsidRPr="00A148E6" w:rsidRDefault="00EF3139" w:rsidP="00AF4F9C">
      <w:pPr>
        <w:numPr>
          <w:ilvl w:val="0"/>
          <w:numId w:val="11"/>
        </w:numPr>
        <w:suppressAutoHyphens/>
        <w:spacing w:before="60" w:after="0"/>
        <w:contextualSpacing/>
        <w:jc w:val="both"/>
        <w:rPr>
          <w:rFonts w:cstheme="minorHAnsi"/>
          <w:b/>
        </w:rPr>
      </w:pPr>
      <w:r w:rsidRPr="00A148E6">
        <w:rPr>
          <w:rFonts w:cstheme="minorHAnsi"/>
          <w:b/>
        </w:rPr>
        <w:t>Ostale zdravstvene djelatnosti bolnice</w:t>
      </w:r>
    </w:p>
    <w:p w14:paraId="3EE5BE33"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Ginekološka ordinacija</w:t>
      </w:r>
    </w:p>
    <w:p w14:paraId="0EBE7370" w14:textId="77777777" w:rsidR="00EF3139" w:rsidRPr="00A148E6" w:rsidRDefault="00EF3139" w:rsidP="00AF4F9C">
      <w:pPr>
        <w:numPr>
          <w:ilvl w:val="1"/>
          <w:numId w:val="11"/>
        </w:numPr>
        <w:suppressAutoHyphens/>
        <w:spacing w:before="60" w:after="0"/>
        <w:contextualSpacing/>
        <w:jc w:val="both"/>
        <w:rPr>
          <w:rFonts w:cstheme="minorHAnsi"/>
          <w:b/>
        </w:rPr>
      </w:pPr>
      <w:r w:rsidRPr="00A148E6">
        <w:rPr>
          <w:rFonts w:cstheme="minorHAnsi"/>
          <w:b/>
        </w:rPr>
        <w:t>Ordinacija medicine rada i sporta</w:t>
      </w:r>
    </w:p>
    <w:p w14:paraId="3B5F500D" w14:textId="77777777" w:rsidR="00EF3139" w:rsidRPr="00A148E6" w:rsidRDefault="00EF3139" w:rsidP="00AF4F9C">
      <w:pPr>
        <w:numPr>
          <w:ilvl w:val="0"/>
          <w:numId w:val="11"/>
        </w:numPr>
        <w:suppressAutoHyphens/>
        <w:spacing w:before="60" w:after="0"/>
        <w:contextualSpacing/>
        <w:jc w:val="both"/>
        <w:rPr>
          <w:rFonts w:cstheme="minorHAnsi"/>
          <w:b/>
        </w:rPr>
      </w:pPr>
      <w:r w:rsidRPr="00A148E6">
        <w:rPr>
          <w:rFonts w:cstheme="minorHAnsi"/>
          <w:b/>
        </w:rPr>
        <w:t>Odjel za centralno naručivanje, prijem i otpust pacijenata</w:t>
      </w:r>
    </w:p>
    <w:p w14:paraId="528EDDAF" w14:textId="77777777" w:rsidR="00EF3139" w:rsidRPr="00A148E6" w:rsidRDefault="00EF3139" w:rsidP="00AF4F9C">
      <w:pPr>
        <w:spacing w:before="60"/>
        <w:ind w:left="360"/>
        <w:jc w:val="both"/>
        <w:rPr>
          <w:rFonts w:cstheme="minorHAnsi"/>
          <w:b/>
        </w:rPr>
      </w:pPr>
    </w:p>
    <w:p w14:paraId="4DDB700B" w14:textId="77777777" w:rsidR="00EF3139" w:rsidRDefault="00EF3139" w:rsidP="00AF4F9C">
      <w:pPr>
        <w:spacing w:before="60"/>
        <w:ind w:firstLine="363"/>
        <w:jc w:val="both"/>
        <w:rPr>
          <w:rFonts w:cstheme="minorHAnsi"/>
        </w:rPr>
      </w:pPr>
      <w:r w:rsidRPr="00A148E6">
        <w:rPr>
          <w:rFonts w:cstheme="minorHAnsi"/>
        </w:rPr>
        <w:t xml:space="preserve">Radi pružanje zdravstvenih usluga - dijagnostičkih i terapijskih postupaka, zdravstvene njege te postupaka medicinske rehabilitacije uz pružanje ugostiteljskih usluga i/ili usluga u turizmu sukladno registriranim djelatnostima , a temeljem Zakona o zdravstvenoj zaštiti, drugih zakonskih i </w:t>
      </w:r>
      <w:proofErr w:type="spellStart"/>
      <w:r w:rsidRPr="00A148E6">
        <w:rPr>
          <w:rFonts w:cstheme="minorHAnsi"/>
        </w:rPr>
        <w:t>podzakonskih</w:t>
      </w:r>
      <w:proofErr w:type="spellEnd"/>
      <w:r w:rsidRPr="00A148E6">
        <w:rPr>
          <w:rFonts w:cstheme="minorHAnsi"/>
        </w:rPr>
        <w:t xml:space="preserve"> akata ustrojavaju se slijedeće ustrojstvene jedinice:</w:t>
      </w:r>
    </w:p>
    <w:p w14:paraId="76663E4B" w14:textId="77777777" w:rsidR="00EF3139" w:rsidRPr="00A148E6" w:rsidRDefault="00EF3139" w:rsidP="00AF4F9C">
      <w:pPr>
        <w:spacing w:before="60"/>
        <w:ind w:firstLine="363"/>
        <w:jc w:val="both"/>
        <w:rPr>
          <w:rFonts w:cstheme="minorHAnsi"/>
        </w:rPr>
      </w:pPr>
    </w:p>
    <w:p w14:paraId="4B70BD74" w14:textId="77777777" w:rsidR="00EF3139" w:rsidRPr="00A148E6" w:rsidRDefault="00EF3139" w:rsidP="00AF4F9C">
      <w:pPr>
        <w:numPr>
          <w:ilvl w:val="0"/>
          <w:numId w:val="12"/>
        </w:numPr>
        <w:suppressAutoHyphens/>
        <w:spacing w:before="60" w:after="0"/>
        <w:contextualSpacing/>
        <w:jc w:val="both"/>
        <w:rPr>
          <w:rFonts w:cstheme="minorHAnsi"/>
          <w:b/>
        </w:rPr>
      </w:pPr>
      <w:r w:rsidRPr="00A148E6">
        <w:rPr>
          <w:rFonts w:cstheme="minorHAnsi"/>
          <w:b/>
        </w:rPr>
        <w:t>Služba zdravstvenog turizma i usluga</w:t>
      </w:r>
    </w:p>
    <w:p w14:paraId="3F20EEDF" w14:textId="77777777" w:rsidR="00EF3139" w:rsidRPr="00A148E6" w:rsidRDefault="00EF3139" w:rsidP="00AF4F9C">
      <w:pPr>
        <w:numPr>
          <w:ilvl w:val="1"/>
          <w:numId w:val="12"/>
        </w:numPr>
        <w:suppressAutoHyphens/>
        <w:spacing w:before="60" w:after="0"/>
        <w:contextualSpacing/>
        <w:jc w:val="both"/>
        <w:rPr>
          <w:rFonts w:cstheme="minorHAnsi"/>
          <w:b/>
        </w:rPr>
      </w:pPr>
      <w:r w:rsidRPr="00A148E6">
        <w:rPr>
          <w:rFonts w:cstheme="minorHAnsi"/>
          <w:b/>
        </w:rPr>
        <w:t>Odjel sporta i rekreacije</w:t>
      </w:r>
    </w:p>
    <w:p w14:paraId="6D78B1C8" w14:textId="77777777" w:rsidR="00EF3139" w:rsidRPr="00A148E6" w:rsidRDefault="00EF3139" w:rsidP="00AF4F9C">
      <w:pPr>
        <w:numPr>
          <w:ilvl w:val="1"/>
          <w:numId w:val="12"/>
        </w:numPr>
        <w:suppressAutoHyphens/>
        <w:spacing w:before="60" w:after="0"/>
        <w:contextualSpacing/>
        <w:jc w:val="both"/>
        <w:rPr>
          <w:rFonts w:cstheme="minorHAnsi"/>
          <w:b/>
        </w:rPr>
      </w:pPr>
      <w:r w:rsidRPr="00A148E6">
        <w:rPr>
          <w:rFonts w:cstheme="minorHAnsi"/>
          <w:b/>
        </w:rPr>
        <w:t>Odjel prodaje i marketinga</w:t>
      </w:r>
    </w:p>
    <w:p w14:paraId="4A493E84" w14:textId="77777777" w:rsidR="00EF3139" w:rsidRPr="00A148E6" w:rsidRDefault="00EF3139" w:rsidP="00AF4F9C">
      <w:pPr>
        <w:numPr>
          <w:ilvl w:val="1"/>
          <w:numId w:val="12"/>
        </w:numPr>
        <w:suppressAutoHyphens/>
        <w:spacing w:before="60" w:after="0"/>
        <w:contextualSpacing/>
        <w:jc w:val="both"/>
        <w:rPr>
          <w:rFonts w:cstheme="minorHAnsi"/>
          <w:b/>
        </w:rPr>
      </w:pPr>
      <w:r w:rsidRPr="00A148E6">
        <w:rPr>
          <w:rFonts w:cstheme="minorHAnsi"/>
          <w:b/>
        </w:rPr>
        <w:t>Odjel recepcije i domaćinstva</w:t>
      </w:r>
    </w:p>
    <w:p w14:paraId="76F02757" w14:textId="77777777" w:rsidR="00EF3139" w:rsidRPr="00A148E6" w:rsidRDefault="00EF3139" w:rsidP="00AF4F9C">
      <w:pPr>
        <w:numPr>
          <w:ilvl w:val="2"/>
          <w:numId w:val="12"/>
        </w:numPr>
        <w:suppressAutoHyphens/>
        <w:spacing w:before="60" w:after="0"/>
        <w:contextualSpacing/>
        <w:jc w:val="both"/>
        <w:rPr>
          <w:rFonts w:cstheme="minorHAnsi"/>
          <w:b/>
        </w:rPr>
      </w:pPr>
      <w:r w:rsidRPr="00A148E6">
        <w:rPr>
          <w:rFonts w:cstheme="minorHAnsi"/>
          <w:b/>
        </w:rPr>
        <w:t>Odsjek domaćinstva</w:t>
      </w:r>
    </w:p>
    <w:p w14:paraId="76222931" w14:textId="77777777" w:rsidR="00EF3139" w:rsidRPr="00A148E6" w:rsidRDefault="00EF3139" w:rsidP="00AF4F9C">
      <w:pPr>
        <w:numPr>
          <w:ilvl w:val="1"/>
          <w:numId w:val="12"/>
        </w:numPr>
        <w:suppressAutoHyphens/>
        <w:spacing w:before="60" w:after="0"/>
        <w:contextualSpacing/>
        <w:jc w:val="both"/>
        <w:rPr>
          <w:rFonts w:cstheme="minorHAnsi"/>
          <w:b/>
        </w:rPr>
      </w:pPr>
      <w:r w:rsidRPr="00A148E6">
        <w:rPr>
          <w:rFonts w:cstheme="minorHAnsi"/>
          <w:b/>
        </w:rPr>
        <w:t>Odjel prehrane i usluživanja s dijetetikom</w:t>
      </w:r>
    </w:p>
    <w:p w14:paraId="17932EEB" w14:textId="77777777" w:rsidR="00EF3139" w:rsidRPr="00A148E6" w:rsidRDefault="00EF3139" w:rsidP="00AF4F9C">
      <w:pPr>
        <w:numPr>
          <w:ilvl w:val="2"/>
          <w:numId w:val="12"/>
        </w:numPr>
        <w:suppressAutoHyphens/>
        <w:spacing w:before="60" w:after="0"/>
        <w:contextualSpacing/>
        <w:jc w:val="both"/>
        <w:rPr>
          <w:rFonts w:cstheme="minorHAnsi"/>
          <w:b/>
        </w:rPr>
      </w:pPr>
      <w:r w:rsidRPr="00A148E6">
        <w:rPr>
          <w:rFonts w:cstheme="minorHAnsi"/>
          <w:b/>
        </w:rPr>
        <w:t xml:space="preserve">Ispostava – Lječilišni hotel </w:t>
      </w:r>
      <w:proofErr w:type="spellStart"/>
      <w:r w:rsidRPr="00A148E6">
        <w:rPr>
          <w:rFonts w:cstheme="minorHAnsi"/>
          <w:b/>
        </w:rPr>
        <w:t>Termal</w:t>
      </w:r>
      <w:proofErr w:type="spellEnd"/>
    </w:p>
    <w:p w14:paraId="047BB96D" w14:textId="77777777" w:rsidR="00EF3139" w:rsidRPr="00A148E6" w:rsidRDefault="00EF3139" w:rsidP="00AF4F9C">
      <w:pPr>
        <w:numPr>
          <w:ilvl w:val="2"/>
          <w:numId w:val="12"/>
        </w:numPr>
        <w:suppressAutoHyphens/>
        <w:spacing w:before="60" w:after="0"/>
        <w:contextualSpacing/>
        <w:jc w:val="both"/>
        <w:rPr>
          <w:rFonts w:cstheme="minorHAnsi"/>
          <w:b/>
        </w:rPr>
      </w:pPr>
      <w:r w:rsidRPr="00A148E6">
        <w:rPr>
          <w:rFonts w:cstheme="minorHAnsi"/>
          <w:b/>
        </w:rPr>
        <w:t>Ispostava – Restoran Terasa</w:t>
      </w:r>
    </w:p>
    <w:p w14:paraId="19854C16" w14:textId="77777777" w:rsidR="00EF3139" w:rsidRPr="00A148E6" w:rsidRDefault="00EF3139" w:rsidP="00AF4F9C">
      <w:pPr>
        <w:numPr>
          <w:ilvl w:val="2"/>
          <w:numId w:val="12"/>
        </w:numPr>
        <w:suppressAutoHyphens/>
        <w:spacing w:before="60" w:after="0"/>
        <w:contextualSpacing/>
        <w:jc w:val="both"/>
        <w:rPr>
          <w:rFonts w:cstheme="minorHAnsi"/>
          <w:b/>
        </w:rPr>
      </w:pPr>
      <w:r w:rsidRPr="00A148E6">
        <w:rPr>
          <w:rFonts w:cstheme="minorHAnsi"/>
          <w:b/>
        </w:rPr>
        <w:t>Ispostava – Snack bar</w:t>
      </w:r>
      <w:bookmarkStart w:id="0" w:name="_Hlk131675853"/>
    </w:p>
    <w:p w14:paraId="29C4B864" w14:textId="77777777" w:rsidR="00EF3139" w:rsidRPr="00A148E6" w:rsidRDefault="00EF3139" w:rsidP="00AF4F9C">
      <w:pPr>
        <w:spacing w:before="60"/>
        <w:ind w:left="2160"/>
        <w:contextualSpacing/>
        <w:jc w:val="both"/>
        <w:rPr>
          <w:rFonts w:cstheme="minorHAnsi"/>
          <w:b/>
        </w:rPr>
      </w:pPr>
    </w:p>
    <w:bookmarkEnd w:id="0"/>
    <w:p w14:paraId="7AE2AA58" w14:textId="77777777" w:rsidR="00EF3139" w:rsidRPr="00A148E6" w:rsidRDefault="00EF3139" w:rsidP="00AF4F9C">
      <w:pPr>
        <w:spacing w:before="60"/>
        <w:contextualSpacing/>
        <w:jc w:val="both"/>
        <w:rPr>
          <w:rFonts w:cstheme="minorHAnsi"/>
        </w:rPr>
      </w:pPr>
      <w:r w:rsidRPr="00A148E6">
        <w:rPr>
          <w:rFonts w:cstheme="minorHAnsi"/>
        </w:rPr>
        <w:tab/>
        <w:t>Radi obavljanja stručno-administrativnih, uslužnih i pomoćnih poslova u Bolnici se ustrojavaju slijedeće ustrojstvene jedinice:</w:t>
      </w:r>
    </w:p>
    <w:p w14:paraId="64ADDFE3" w14:textId="77777777" w:rsidR="00EF3139" w:rsidRPr="00A148E6" w:rsidRDefault="00EF3139" w:rsidP="00AF4F9C">
      <w:pPr>
        <w:numPr>
          <w:ilvl w:val="0"/>
          <w:numId w:val="13"/>
        </w:numPr>
        <w:suppressAutoHyphens/>
        <w:spacing w:before="60" w:after="0"/>
        <w:contextualSpacing/>
        <w:jc w:val="both"/>
        <w:rPr>
          <w:rFonts w:cstheme="minorHAnsi"/>
          <w:b/>
        </w:rPr>
      </w:pPr>
      <w:r w:rsidRPr="00A148E6">
        <w:rPr>
          <w:rFonts w:cstheme="minorHAnsi"/>
          <w:b/>
        </w:rPr>
        <w:t>Ravnateljstvo</w:t>
      </w:r>
    </w:p>
    <w:p w14:paraId="7D72F349" w14:textId="77777777" w:rsidR="00EF3139" w:rsidRPr="00A148E6" w:rsidRDefault="00EF3139" w:rsidP="00AF4F9C">
      <w:pPr>
        <w:numPr>
          <w:ilvl w:val="1"/>
          <w:numId w:val="13"/>
        </w:numPr>
        <w:suppressAutoHyphens/>
        <w:spacing w:before="60" w:after="0"/>
        <w:contextualSpacing/>
        <w:jc w:val="both"/>
        <w:rPr>
          <w:rFonts w:cstheme="minorHAnsi"/>
          <w:b/>
        </w:rPr>
      </w:pPr>
      <w:r w:rsidRPr="00A148E6">
        <w:rPr>
          <w:rFonts w:cstheme="minorHAnsi"/>
          <w:b/>
        </w:rPr>
        <w:t>Ured Ravnatelja</w:t>
      </w:r>
    </w:p>
    <w:p w14:paraId="3DEC1FF8" w14:textId="77777777" w:rsidR="00EF3139" w:rsidRPr="00A148E6" w:rsidRDefault="00EF3139" w:rsidP="00AF4F9C">
      <w:pPr>
        <w:numPr>
          <w:ilvl w:val="1"/>
          <w:numId w:val="13"/>
        </w:numPr>
        <w:suppressAutoHyphens/>
        <w:spacing w:before="60" w:after="0"/>
        <w:contextualSpacing/>
        <w:jc w:val="both"/>
        <w:rPr>
          <w:rFonts w:cstheme="minorHAnsi"/>
          <w:b/>
        </w:rPr>
      </w:pPr>
      <w:r w:rsidRPr="00A148E6">
        <w:rPr>
          <w:rFonts w:cstheme="minorHAnsi"/>
          <w:b/>
        </w:rPr>
        <w:t>Jedinica za osiguranje i unapređenje kvalitete zdravstvene zaštite</w:t>
      </w:r>
    </w:p>
    <w:p w14:paraId="26934F07" w14:textId="77777777" w:rsidR="00EF3139" w:rsidRPr="00A148E6" w:rsidRDefault="00EF3139" w:rsidP="00AF4F9C">
      <w:pPr>
        <w:numPr>
          <w:ilvl w:val="0"/>
          <w:numId w:val="13"/>
        </w:numPr>
        <w:suppressAutoHyphens/>
        <w:spacing w:before="60" w:after="0"/>
        <w:contextualSpacing/>
        <w:jc w:val="both"/>
        <w:rPr>
          <w:rFonts w:cstheme="minorHAnsi"/>
          <w:b/>
        </w:rPr>
      </w:pPr>
      <w:r w:rsidRPr="00A148E6">
        <w:rPr>
          <w:rFonts w:cstheme="minorHAnsi"/>
          <w:b/>
        </w:rPr>
        <w:t>Služba zajedničkih poslova</w:t>
      </w:r>
    </w:p>
    <w:p w14:paraId="7C4B8287" w14:textId="77777777" w:rsidR="00EF3139" w:rsidRPr="00A148E6" w:rsidRDefault="00EF3139" w:rsidP="00AF4F9C">
      <w:pPr>
        <w:numPr>
          <w:ilvl w:val="1"/>
          <w:numId w:val="13"/>
        </w:numPr>
        <w:suppressAutoHyphens/>
        <w:spacing w:before="60" w:after="0"/>
        <w:contextualSpacing/>
        <w:jc w:val="both"/>
        <w:rPr>
          <w:rFonts w:cstheme="minorHAnsi"/>
          <w:b/>
        </w:rPr>
      </w:pPr>
      <w:r w:rsidRPr="00A148E6">
        <w:rPr>
          <w:rFonts w:cstheme="minorHAnsi"/>
          <w:b/>
        </w:rPr>
        <w:t>Odjel financija, računovodstva i nabave</w:t>
      </w:r>
    </w:p>
    <w:p w14:paraId="77DB5DB7" w14:textId="77777777" w:rsidR="00EF3139" w:rsidRDefault="00EF3139" w:rsidP="00AF4F9C">
      <w:pPr>
        <w:numPr>
          <w:ilvl w:val="2"/>
          <w:numId w:val="13"/>
        </w:numPr>
        <w:suppressAutoHyphens/>
        <w:spacing w:before="60" w:after="0"/>
        <w:contextualSpacing/>
        <w:jc w:val="both"/>
        <w:rPr>
          <w:rFonts w:cstheme="minorHAnsi"/>
          <w:b/>
        </w:rPr>
      </w:pPr>
      <w:r w:rsidRPr="00A148E6">
        <w:rPr>
          <w:rFonts w:cstheme="minorHAnsi"/>
          <w:b/>
        </w:rPr>
        <w:t>Odsjek nabave</w:t>
      </w:r>
    </w:p>
    <w:p w14:paraId="0625C2C1" w14:textId="77777777" w:rsidR="00125CE2" w:rsidRDefault="00125CE2" w:rsidP="00AF4F9C">
      <w:pPr>
        <w:suppressAutoHyphens/>
        <w:spacing w:before="60" w:after="0"/>
        <w:contextualSpacing/>
        <w:jc w:val="both"/>
        <w:rPr>
          <w:rFonts w:cstheme="minorHAnsi"/>
          <w:b/>
        </w:rPr>
      </w:pPr>
    </w:p>
    <w:p w14:paraId="71AD2B1F" w14:textId="77777777" w:rsidR="00125CE2" w:rsidRDefault="00125CE2" w:rsidP="00AF4F9C">
      <w:pPr>
        <w:suppressAutoHyphens/>
        <w:spacing w:before="60" w:after="0"/>
        <w:contextualSpacing/>
        <w:jc w:val="both"/>
        <w:rPr>
          <w:rFonts w:cstheme="minorHAnsi"/>
          <w:b/>
        </w:rPr>
      </w:pPr>
    </w:p>
    <w:p w14:paraId="1B5C2945" w14:textId="77777777" w:rsidR="00125CE2" w:rsidRDefault="00125CE2" w:rsidP="00AF4F9C">
      <w:pPr>
        <w:suppressAutoHyphens/>
        <w:spacing w:before="60" w:after="0"/>
        <w:contextualSpacing/>
        <w:jc w:val="both"/>
        <w:rPr>
          <w:rFonts w:cstheme="minorHAnsi"/>
          <w:b/>
        </w:rPr>
      </w:pPr>
    </w:p>
    <w:p w14:paraId="39A7E9D9" w14:textId="77777777" w:rsidR="00125CE2" w:rsidRDefault="00125CE2" w:rsidP="00125CE2">
      <w:pPr>
        <w:suppressAutoHyphens/>
        <w:spacing w:before="60" w:after="0"/>
        <w:contextualSpacing/>
        <w:jc w:val="both"/>
        <w:rPr>
          <w:rFonts w:cstheme="minorHAnsi"/>
          <w:b/>
        </w:rPr>
      </w:pPr>
    </w:p>
    <w:p w14:paraId="79C302FE" w14:textId="77777777" w:rsidR="00125CE2" w:rsidRDefault="00125CE2" w:rsidP="00125CE2">
      <w:pPr>
        <w:suppressAutoHyphens/>
        <w:spacing w:before="60" w:after="0"/>
        <w:contextualSpacing/>
        <w:jc w:val="both"/>
        <w:rPr>
          <w:rFonts w:cstheme="minorHAnsi"/>
          <w:b/>
        </w:rPr>
      </w:pPr>
    </w:p>
    <w:p w14:paraId="4956D052" w14:textId="77777777" w:rsidR="00125CE2" w:rsidRDefault="00125CE2" w:rsidP="00125CE2">
      <w:pPr>
        <w:suppressAutoHyphens/>
        <w:spacing w:before="60" w:after="0"/>
        <w:contextualSpacing/>
        <w:jc w:val="both"/>
        <w:rPr>
          <w:rFonts w:cstheme="minorHAnsi"/>
          <w:b/>
        </w:rPr>
      </w:pPr>
    </w:p>
    <w:p w14:paraId="2282B1FB" w14:textId="77777777" w:rsidR="00125CE2" w:rsidRDefault="00125CE2" w:rsidP="00125CE2">
      <w:pPr>
        <w:suppressAutoHyphens/>
        <w:spacing w:before="60" w:after="0"/>
        <w:contextualSpacing/>
        <w:jc w:val="both"/>
        <w:rPr>
          <w:rFonts w:cstheme="minorHAnsi"/>
          <w:b/>
        </w:rPr>
      </w:pPr>
    </w:p>
    <w:p w14:paraId="0AF2BC02" w14:textId="77777777" w:rsidR="00125CE2" w:rsidRDefault="00125CE2" w:rsidP="00125CE2">
      <w:pPr>
        <w:suppressAutoHyphens/>
        <w:spacing w:before="60" w:after="0"/>
        <w:contextualSpacing/>
        <w:jc w:val="both"/>
        <w:rPr>
          <w:rFonts w:cstheme="minorHAnsi"/>
          <w:b/>
        </w:rPr>
      </w:pPr>
    </w:p>
    <w:p w14:paraId="1D2359B1" w14:textId="77777777" w:rsidR="00125CE2" w:rsidRDefault="00125CE2" w:rsidP="00125CE2">
      <w:pPr>
        <w:suppressAutoHyphens/>
        <w:spacing w:before="60" w:after="0"/>
        <w:contextualSpacing/>
        <w:jc w:val="both"/>
        <w:rPr>
          <w:rFonts w:cstheme="minorHAnsi"/>
          <w:b/>
        </w:rPr>
      </w:pPr>
    </w:p>
    <w:p w14:paraId="7034A148" w14:textId="77777777" w:rsidR="00125CE2" w:rsidRDefault="00125CE2" w:rsidP="00125CE2">
      <w:pPr>
        <w:suppressAutoHyphens/>
        <w:spacing w:before="60" w:after="0"/>
        <w:contextualSpacing/>
        <w:jc w:val="both"/>
        <w:rPr>
          <w:rFonts w:cstheme="minorHAnsi"/>
          <w:b/>
        </w:rPr>
      </w:pPr>
    </w:p>
    <w:p w14:paraId="2E1C3A06" w14:textId="77777777" w:rsidR="00125CE2" w:rsidRPr="00A148E6" w:rsidRDefault="00125CE2" w:rsidP="00AF4F9C">
      <w:pPr>
        <w:suppressAutoHyphens/>
        <w:spacing w:before="60" w:after="0"/>
        <w:contextualSpacing/>
        <w:jc w:val="both"/>
        <w:rPr>
          <w:rFonts w:cstheme="minorHAnsi"/>
          <w:b/>
        </w:rPr>
      </w:pPr>
    </w:p>
    <w:p w14:paraId="35A72C3E" w14:textId="77777777" w:rsidR="00EF3139" w:rsidRPr="00A148E6" w:rsidRDefault="00EF3139" w:rsidP="00AF4F9C">
      <w:pPr>
        <w:numPr>
          <w:ilvl w:val="1"/>
          <w:numId w:val="13"/>
        </w:numPr>
        <w:suppressAutoHyphens/>
        <w:spacing w:before="60" w:after="0"/>
        <w:contextualSpacing/>
        <w:jc w:val="both"/>
        <w:rPr>
          <w:rFonts w:cstheme="minorHAnsi"/>
          <w:b/>
        </w:rPr>
      </w:pPr>
      <w:r w:rsidRPr="00A148E6">
        <w:rPr>
          <w:rFonts w:cstheme="minorHAnsi"/>
          <w:b/>
        </w:rPr>
        <w:t>Jedinica za centralno naručivanje, prijem i otpust pacijenata</w:t>
      </w:r>
    </w:p>
    <w:p w14:paraId="69591C9D" w14:textId="77777777" w:rsidR="00EF3139" w:rsidRPr="00A148E6" w:rsidRDefault="00EF3139" w:rsidP="00AF4F9C">
      <w:pPr>
        <w:numPr>
          <w:ilvl w:val="1"/>
          <w:numId w:val="13"/>
        </w:numPr>
        <w:suppressAutoHyphens/>
        <w:spacing w:before="60" w:after="0"/>
        <w:contextualSpacing/>
        <w:jc w:val="both"/>
        <w:rPr>
          <w:rFonts w:cstheme="minorHAnsi"/>
          <w:b/>
        </w:rPr>
      </w:pPr>
      <w:r w:rsidRPr="00A148E6">
        <w:rPr>
          <w:rFonts w:cstheme="minorHAnsi"/>
          <w:b/>
        </w:rPr>
        <w:t>Odjel općih, pravnih i kadrovskih poslova i zaštite na radu</w:t>
      </w:r>
    </w:p>
    <w:p w14:paraId="1AABA7ED" w14:textId="77777777" w:rsidR="00EF3139" w:rsidRPr="00A92D08" w:rsidRDefault="00EF3139" w:rsidP="00AF4F9C">
      <w:pPr>
        <w:numPr>
          <w:ilvl w:val="1"/>
          <w:numId w:val="13"/>
        </w:numPr>
        <w:suppressAutoHyphens/>
        <w:spacing w:before="60" w:after="0"/>
        <w:contextualSpacing/>
        <w:jc w:val="both"/>
        <w:rPr>
          <w:rFonts w:cstheme="minorHAnsi"/>
          <w:b/>
        </w:rPr>
      </w:pPr>
      <w:r w:rsidRPr="00A148E6">
        <w:rPr>
          <w:rFonts w:cstheme="minorHAnsi"/>
          <w:b/>
        </w:rPr>
        <w:t xml:space="preserve">Odjel održavanja </w:t>
      </w:r>
    </w:p>
    <w:p w14:paraId="4655F05C" w14:textId="77777777" w:rsidR="00EF3139" w:rsidRPr="00A148E6" w:rsidRDefault="00EF3139" w:rsidP="00AF4F9C">
      <w:pPr>
        <w:numPr>
          <w:ilvl w:val="2"/>
          <w:numId w:val="13"/>
        </w:numPr>
        <w:suppressAutoHyphens/>
        <w:spacing w:before="60" w:after="0"/>
        <w:contextualSpacing/>
        <w:jc w:val="both"/>
        <w:rPr>
          <w:rFonts w:cstheme="minorHAnsi"/>
          <w:b/>
        </w:rPr>
      </w:pPr>
      <w:r w:rsidRPr="00A148E6">
        <w:rPr>
          <w:rFonts w:cstheme="minorHAnsi"/>
          <w:b/>
        </w:rPr>
        <w:t xml:space="preserve">Odsjek tehničkog održavanja </w:t>
      </w:r>
    </w:p>
    <w:p w14:paraId="69F2DB47" w14:textId="77777777" w:rsidR="00EF3139" w:rsidRPr="00A148E6" w:rsidRDefault="00EF3139" w:rsidP="00AF4F9C">
      <w:pPr>
        <w:numPr>
          <w:ilvl w:val="2"/>
          <w:numId w:val="13"/>
        </w:numPr>
        <w:suppressAutoHyphens/>
        <w:spacing w:before="60" w:after="0"/>
        <w:contextualSpacing/>
        <w:jc w:val="both"/>
        <w:rPr>
          <w:rFonts w:cstheme="minorHAnsi"/>
          <w:b/>
        </w:rPr>
      </w:pPr>
      <w:r w:rsidRPr="00A148E6">
        <w:rPr>
          <w:rFonts w:cstheme="minorHAnsi"/>
          <w:b/>
        </w:rPr>
        <w:t>Odjek informatičkih poslova</w:t>
      </w:r>
    </w:p>
    <w:p w14:paraId="24D3152D" w14:textId="77777777" w:rsidR="00EF3139" w:rsidRDefault="00EF3139" w:rsidP="00AF4F9C">
      <w:pPr>
        <w:numPr>
          <w:ilvl w:val="2"/>
          <w:numId w:val="13"/>
        </w:numPr>
        <w:suppressAutoHyphens/>
        <w:spacing w:before="60" w:after="0"/>
        <w:contextualSpacing/>
        <w:jc w:val="both"/>
        <w:rPr>
          <w:rFonts w:cstheme="minorHAnsi"/>
          <w:b/>
        </w:rPr>
      </w:pPr>
      <w:r w:rsidRPr="00A148E6">
        <w:rPr>
          <w:rFonts w:cstheme="minorHAnsi"/>
          <w:b/>
        </w:rPr>
        <w:t>Odsjek hortikulture</w:t>
      </w:r>
    </w:p>
    <w:p w14:paraId="50E025C8" w14:textId="77777777" w:rsidR="00EF3139" w:rsidRPr="00A92D08" w:rsidRDefault="00EF3139" w:rsidP="00AF4F9C">
      <w:pPr>
        <w:pStyle w:val="Odlomakpopisa"/>
        <w:numPr>
          <w:ilvl w:val="0"/>
          <w:numId w:val="13"/>
        </w:numPr>
        <w:suppressAutoHyphens/>
        <w:spacing w:before="60" w:after="0"/>
        <w:jc w:val="both"/>
        <w:rPr>
          <w:rFonts w:cstheme="minorHAnsi"/>
          <w:b/>
        </w:rPr>
      </w:pPr>
      <w:r>
        <w:rPr>
          <w:rFonts w:cstheme="minorHAnsi"/>
          <w:b/>
        </w:rPr>
        <w:t>Radna jedinica za zapošljavanje osoba sa invaliditetom</w:t>
      </w:r>
    </w:p>
    <w:p w14:paraId="4216399B" w14:textId="77777777" w:rsidR="00EF3139" w:rsidRPr="00A148E6" w:rsidRDefault="00EF3139" w:rsidP="00AF4F9C">
      <w:pPr>
        <w:jc w:val="both"/>
        <w:rPr>
          <w:rFonts w:ascii="Calibri" w:hAnsi="Calibri" w:cs="Calibri"/>
        </w:rPr>
      </w:pPr>
    </w:p>
    <w:p w14:paraId="2396B506" w14:textId="5DFFE733" w:rsidR="00EF3139" w:rsidRDefault="00EF3139" w:rsidP="00AF4F9C">
      <w:pPr>
        <w:jc w:val="both"/>
        <w:rPr>
          <w:rFonts w:ascii="Calibri" w:hAnsi="Calibri" w:cs="Calibri"/>
        </w:rPr>
      </w:pPr>
      <w:r w:rsidRPr="00A148E6">
        <w:rPr>
          <w:rFonts w:ascii="Calibri" w:hAnsi="Calibri" w:cs="Calibri"/>
        </w:rPr>
        <w:t>Tijela Bolnice su Upravno vijeće, Ravnatelj, Stručno vijeće, Stručni kolegij, Etičko povjerenstvo, Povjerenstvo za lijekove, Povjerenstvo za kvalitetu zdravs</w:t>
      </w:r>
      <w:r>
        <w:rPr>
          <w:rFonts w:ascii="Calibri" w:hAnsi="Calibri" w:cs="Calibri"/>
        </w:rPr>
        <w:t>tvene zaštite</w:t>
      </w:r>
      <w:r w:rsidRPr="00A148E6">
        <w:rPr>
          <w:rFonts w:ascii="Calibri" w:hAnsi="Calibri" w:cs="Calibri"/>
        </w:rPr>
        <w:t>.</w:t>
      </w:r>
    </w:p>
    <w:p w14:paraId="3D5567A5" w14:textId="77777777" w:rsidR="00844716" w:rsidRPr="00A148E6" w:rsidRDefault="00844716" w:rsidP="00AF4F9C">
      <w:pPr>
        <w:jc w:val="both"/>
        <w:rPr>
          <w:rFonts w:ascii="Calibri" w:hAnsi="Calibri" w:cs="Calibri"/>
        </w:rPr>
      </w:pPr>
    </w:p>
    <w:p w14:paraId="67AB6A50" w14:textId="77777777" w:rsidR="00EF3139" w:rsidRPr="00A148E6" w:rsidRDefault="00EF3139" w:rsidP="00AF4F9C">
      <w:pPr>
        <w:jc w:val="both"/>
        <w:rPr>
          <w:rFonts w:ascii="Calibri" w:hAnsi="Calibri" w:cs="Calibri"/>
        </w:rPr>
      </w:pPr>
      <w:r w:rsidRPr="00A148E6">
        <w:rPr>
          <w:rFonts w:ascii="Calibri" w:hAnsi="Calibri" w:cs="Calibri"/>
        </w:rPr>
        <w:t>Upravno vijeće upravlja Bolnicom, ima sedam članova od kojih četiri ( predsjednika i tri člana) imenuje osnivač, dva člana su radnici ustanove ( imenuje ih stručno vijeće i radničko vijeće), i jednoga člana imenuje Vlada RH.  Mandat članova upravnog vijeća traje četiri godine.</w:t>
      </w:r>
    </w:p>
    <w:p w14:paraId="361A75AD" w14:textId="77777777" w:rsidR="00EF3139" w:rsidRPr="00A148E6" w:rsidRDefault="00EF3139" w:rsidP="00AF4F9C">
      <w:pPr>
        <w:jc w:val="both"/>
        <w:rPr>
          <w:rFonts w:ascii="Calibri" w:hAnsi="Calibri" w:cs="Calibri"/>
        </w:rPr>
      </w:pPr>
      <w:r w:rsidRPr="00A148E6">
        <w:rPr>
          <w:rFonts w:ascii="Calibri" w:hAnsi="Calibri" w:cs="Calibri"/>
        </w:rPr>
        <w:t>Ravnatelj organizira i vodi poslovanje, predstavlja i zastupa Specijalnu bolnicu i odgovoran je za zakonitost rada. Ravnatelj je od 1.rujna 2021.godine Ratko Vuković. Imenovalo ga je Upravno vijeće nakon provedenog natječaja.</w:t>
      </w:r>
    </w:p>
    <w:p w14:paraId="302135EE" w14:textId="77777777" w:rsidR="00EF3139" w:rsidRPr="00A148E6" w:rsidRDefault="00EF3139" w:rsidP="00AF4F9C">
      <w:pPr>
        <w:jc w:val="both"/>
        <w:rPr>
          <w:rFonts w:ascii="Calibri" w:hAnsi="Calibri" w:cs="Calibri"/>
        </w:rPr>
      </w:pPr>
    </w:p>
    <w:p w14:paraId="051EBB43" w14:textId="77777777" w:rsidR="00EF3139" w:rsidRPr="00A148E6" w:rsidRDefault="00EF3139" w:rsidP="00AF4F9C">
      <w:pPr>
        <w:jc w:val="both"/>
        <w:rPr>
          <w:rFonts w:ascii="Calibri" w:hAnsi="Calibri" w:cs="Calibri"/>
        </w:rPr>
      </w:pPr>
      <w:r w:rsidRPr="00A148E6">
        <w:rPr>
          <w:rFonts w:ascii="Calibri" w:hAnsi="Calibri" w:cs="Calibri"/>
        </w:rPr>
        <w:t>Stručno vijeće</w:t>
      </w:r>
      <w:r>
        <w:rPr>
          <w:rFonts w:ascii="Calibri" w:hAnsi="Calibri" w:cs="Calibri"/>
        </w:rPr>
        <w:t xml:space="preserve"> imenuje ravnatelj i čine ga najmanje voditelji ustrojstvenih jedinica ustanove.</w:t>
      </w:r>
    </w:p>
    <w:p w14:paraId="0702BDFA" w14:textId="77777777" w:rsidR="00EF3139" w:rsidRPr="00A148E6" w:rsidRDefault="00EF3139" w:rsidP="00AF4F9C">
      <w:pPr>
        <w:jc w:val="both"/>
        <w:rPr>
          <w:rFonts w:ascii="Calibri" w:hAnsi="Calibri" w:cs="Calibri"/>
        </w:rPr>
      </w:pPr>
    </w:p>
    <w:p w14:paraId="0F3EE1FC" w14:textId="77777777" w:rsidR="00EF3139" w:rsidRDefault="00EF3139" w:rsidP="00AF4F9C">
      <w:pPr>
        <w:jc w:val="both"/>
        <w:rPr>
          <w:rFonts w:ascii="Calibri" w:hAnsi="Calibri" w:cs="Calibri"/>
        </w:rPr>
      </w:pPr>
      <w:r w:rsidRPr="00A148E6">
        <w:rPr>
          <w:rFonts w:ascii="Calibri" w:hAnsi="Calibri" w:cs="Calibri"/>
        </w:rPr>
        <w:t>Opći akti Bolnice uz Statut su pravilnici, poslovnici i drugi akti kojima se na opći način uređuju pojedina pitanja djelatnosti Bolnice. Statut je osnovni opći alt Bolnice.</w:t>
      </w:r>
    </w:p>
    <w:p w14:paraId="7A7042EE" w14:textId="77777777" w:rsidR="00EF3139" w:rsidRPr="00A148E6" w:rsidRDefault="00EF3139" w:rsidP="00AF4F9C">
      <w:pPr>
        <w:jc w:val="both"/>
        <w:rPr>
          <w:rFonts w:ascii="Calibri" w:hAnsi="Calibri" w:cs="Calibri"/>
        </w:rPr>
      </w:pPr>
      <w:r w:rsidRPr="00A148E6">
        <w:rPr>
          <w:rFonts w:ascii="Calibri" w:hAnsi="Calibri" w:cs="Calibri"/>
        </w:rPr>
        <w:t xml:space="preserve"> </w:t>
      </w:r>
    </w:p>
    <w:p w14:paraId="3FC4A21E" w14:textId="77777777" w:rsidR="00EF3139" w:rsidRPr="00A148E6" w:rsidRDefault="00EF3139" w:rsidP="00AF4F9C">
      <w:pPr>
        <w:jc w:val="both"/>
        <w:rPr>
          <w:rFonts w:ascii="Calibri" w:hAnsi="Calibri" w:cs="Calibri"/>
        </w:rPr>
      </w:pPr>
      <w:r w:rsidRPr="00A148E6">
        <w:rPr>
          <w:rFonts w:ascii="Calibri" w:hAnsi="Calibri" w:cs="Calibri"/>
        </w:rPr>
        <w:t>Upravno vijeće na prijedlog ravnatelja donosi Statut i druge opće akte:</w:t>
      </w:r>
    </w:p>
    <w:p w14:paraId="758C23E6" w14:textId="77777777" w:rsidR="00EF3139" w:rsidRPr="00A148E6" w:rsidRDefault="00EF3139" w:rsidP="00AF4F9C">
      <w:pPr>
        <w:numPr>
          <w:ilvl w:val="0"/>
          <w:numId w:val="14"/>
        </w:numPr>
        <w:suppressAutoHyphens/>
        <w:spacing w:after="0"/>
        <w:contextualSpacing/>
        <w:jc w:val="both"/>
        <w:rPr>
          <w:rFonts w:ascii="Calibri" w:hAnsi="Calibri" w:cs="Calibri"/>
        </w:rPr>
      </w:pPr>
      <w:r w:rsidRPr="00A148E6">
        <w:rPr>
          <w:rFonts w:ascii="Calibri" w:hAnsi="Calibri" w:cs="Calibri"/>
        </w:rPr>
        <w:t>Pravilnik o radu,</w:t>
      </w:r>
    </w:p>
    <w:p w14:paraId="1C4A27F1" w14:textId="77777777" w:rsidR="00EF3139" w:rsidRPr="00A148E6" w:rsidRDefault="00EF3139" w:rsidP="00AF4F9C">
      <w:pPr>
        <w:numPr>
          <w:ilvl w:val="0"/>
          <w:numId w:val="14"/>
        </w:numPr>
        <w:suppressAutoHyphens/>
        <w:spacing w:after="0"/>
        <w:contextualSpacing/>
        <w:jc w:val="both"/>
        <w:rPr>
          <w:rFonts w:ascii="Calibri" w:hAnsi="Calibri" w:cs="Calibri"/>
        </w:rPr>
      </w:pPr>
      <w:r w:rsidRPr="00A148E6">
        <w:rPr>
          <w:rFonts w:ascii="Calibri" w:hAnsi="Calibri" w:cs="Calibri"/>
        </w:rPr>
        <w:t>Pravilnik o unutarnjoj organizaciji i sistematizaciji poslova i radnih zadataka,</w:t>
      </w:r>
    </w:p>
    <w:p w14:paraId="63EB05EA" w14:textId="77777777" w:rsidR="00EF3139" w:rsidRPr="00A148E6" w:rsidRDefault="00EF3139" w:rsidP="00AF4F9C">
      <w:pPr>
        <w:numPr>
          <w:ilvl w:val="0"/>
          <w:numId w:val="14"/>
        </w:numPr>
        <w:suppressAutoHyphens/>
        <w:spacing w:after="0"/>
        <w:contextualSpacing/>
        <w:jc w:val="both"/>
        <w:rPr>
          <w:rFonts w:ascii="Calibri" w:hAnsi="Calibri" w:cs="Calibri"/>
        </w:rPr>
      </w:pPr>
      <w:r>
        <w:rPr>
          <w:rFonts w:ascii="Calibri" w:hAnsi="Calibri" w:cs="Calibri"/>
        </w:rPr>
        <w:t xml:space="preserve">Pravilnik o plaćama i ostale opće akte utvrđene zakonom i drugim propisima, osim akta čije je donošenje ovim Statutom stavljano u nadležnost ravnatelja </w:t>
      </w:r>
    </w:p>
    <w:p w14:paraId="4A4ED925" w14:textId="77777777" w:rsidR="00EF3139" w:rsidRPr="00A148E6" w:rsidRDefault="00EF3139" w:rsidP="00AF4F9C">
      <w:pPr>
        <w:jc w:val="both"/>
        <w:rPr>
          <w:rFonts w:ascii="Calibri" w:hAnsi="Calibri" w:cs="Calibri"/>
        </w:rPr>
      </w:pPr>
    </w:p>
    <w:p w14:paraId="54E16951" w14:textId="77777777" w:rsidR="00EF3139" w:rsidRPr="00A148E6" w:rsidRDefault="00EF3139" w:rsidP="00AF4F9C">
      <w:pPr>
        <w:jc w:val="both"/>
        <w:rPr>
          <w:rFonts w:ascii="Calibri" w:hAnsi="Calibri" w:cs="Calibri"/>
        </w:rPr>
      </w:pPr>
      <w:r w:rsidRPr="00A148E6">
        <w:rPr>
          <w:rFonts w:ascii="Calibri" w:hAnsi="Calibri" w:cs="Calibri"/>
          <w:b/>
        </w:rPr>
        <w:t xml:space="preserve"> 1.2. Kadrovski potencijal Specijalne bolnice Daruvarske toplice Daruvar</w:t>
      </w:r>
    </w:p>
    <w:p w14:paraId="66922CD4" w14:textId="77777777" w:rsidR="00EF3139" w:rsidRPr="00A148E6" w:rsidRDefault="00EF3139" w:rsidP="00AF4F9C">
      <w:pPr>
        <w:jc w:val="both"/>
        <w:rPr>
          <w:rFonts w:ascii="Calibri" w:hAnsi="Calibri" w:cs="Calibri"/>
          <w:b/>
        </w:rPr>
      </w:pPr>
    </w:p>
    <w:p w14:paraId="10CEAA25" w14:textId="77777777" w:rsidR="00EF3139" w:rsidRPr="00A148E6" w:rsidRDefault="00EF3139" w:rsidP="00AF4F9C">
      <w:pPr>
        <w:jc w:val="both"/>
        <w:rPr>
          <w:rFonts w:ascii="Calibri" w:hAnsi="Calibri" w:cs="Calibri"/>
        </w:rPr>
      </w:pPr>
      <w:r w:rsidRPr="00A148E6">
        <w:rPr>
          <w:rFonts w:ascii="Calibri" w:hAnsi="Calibri" w:cs="Calibri"/>
        </w:rPr>
        <w:t>Najvažniji potencijal svakog poduzeća, ustanove, tvrtke i sl. su ljudi sa svojim znanjima, iskustvima, stručnom osposobljenošću, organizacijskom kulturom, motivacijom, itd.</w:t>
      </w:r>
    </w:p>
    <w:p w14:paraId="6361FAD9" w14:textId="77777777" w:rsidR="00EF3139" w:rsidRPr="00A148E6" w:rsidRDefault="00EF3139" w:rsidP="00AF4F9C">
      <w:pPr>
        <w:jc w:val="both"/>
        <w:rPr>
          <w:rFonts w:ascii="Calibri" w:hAnsi="Calibri" w:cs="Calibri"/>
        </w:rPr>
      </w:pPr>
      <w:r w:rsidRPr="00A148E6">
        <w:rPr>
          <w:rFonts w:ascii="Calibri" w:hAnsi="Calibri" w:cs="Calibri"/>
        </w:rPr>
        <w:t xml:space="preserve">Za Daruvarske toplice se može reći da ima dovoljno kadrova, da je obrazovna struktura kadrova primjerena djelatnostima koje se obavljaju te da postoji duga tradicija i iskustvo u obavljanju medicinsko–rehabilitacijske i ugostiteljsko–turističke djelatnosti. </w:t>
      </w:r>
    </w:p>
    <w:p w14:paraId="40E13385" w14:textId="77777777" w:rsidR="00EF3139" w:rsidRDefault="00EF3139" w:rsidP="00AF4F9C">
      <w:pPr>
        <w:jc w:val="both"/>
        <w:rPr>
          <w:rFonts w:ascii="Calibri" w:hAnsi="Calibri" w:cs="Calibri"/>
        </w:rPr>
      </w:pPr>
      <w:r w:rsidRPr="00A148E6">
        <w:rPr>
          <w:rFonts w:ascii="Calibri" w:hAnsi="Calibri" w:cs="Calibri"/>
        </w:rPr>
        <w:t>U slijedećoj tablici , iskazana je struktura radnika Daruvarskih toplica prema organizacijskim jedinicama i po stručnoj spremi radnika.</w:t>
      </w:r>
    </w:p>
    <w:p w14:paraId="3C8319A4" w14:textId="77777777" w:rsidR="00C822C0" w:rsidRDefault="00C822C0" w:rsidP="00AF4F9C">
      <w:pPr>
        <w:jc w:val="both"/>
        <w:rPr>
          <w:rFonts w:ascii="Calibri" w:hAnsi="Calibri" w:cs="Calibri"/>
        </w:rPr>
      </w:pPr>
    </w:p>
    <w:p w14:paraId="0C7B76CF" w14:textId="77777777" w:rsidR="00C822C0" w:rsidRDefault="00C822C0" w:rsidP="00AF4F9C">
      <w:pPr>
        <w:jc w:val="both"/>
        <w:rPr>
          <w:rFonts w:ascii="Calibri" w:hAnsi="Calibri" w:cs="Calibri"/>
        </w:rPr>
      </w:pPr>
    </w:p>
    <w:p w14:paraId="77898896" w14:textId="77777777" w:rsidR="00C822C0" w:rsidRDefault="00C822C0" w:rsidP="00AF4F9C">
      <w:pPr>
        <w:jc w:val="both"/>
        <w:rPr>
          <w:rFonts w:ascii="Calibri" w:hAnsi="Calibri" w:cs="Calibri"/>
        </w:rPr>
      </w:pPr>
    </w:p>
    <w:p w14:paraId="7249D4D4" w14:textId="77777777" w:rsidR="00C822C0" w:rsidRDefault="00C822C0" w:rsidP="00EF3139">
      <w:pPr>
        <w:rPr>
          <w:rFonts w:ascii="Calibri" w:hAnsi="Calibri" w:cs="Calibri"/>
        </w:rPr>
      </w:pPr>
    </w:p>
    <w:p w14:paraId="1576D06A" w14:textId="77777777" w:rsidR="00C822C0" w:rsidRDefault="00C822C0" w:rsidP="00EF3139">
      <w:pPr>
        <w:rPr>
          <w:rFonts w:ascii="Calibri" w:hAnsi="Calibri" w:cs="Calibri"/>
        </w:rPr>
      </w:pPr>
    </w:p>
    <w:p w14:paraId="08A1481A" w14:textId="77777777" w:rsidR="001E6A3D" w:rsidRDefault="001E6A3D" w:rsidP="00EF3139">
      <w:pPr>
        <w:rPr>
          <w:rFonts w:ascii="Calibri" w:hAnsi="Calibri" w:cs="Calibri"/>
        </w:rPr>
      </w:pPr>
    </w:p>
    <w:p w14:paraId="75D97737" w14:textId="77777777" w:rsidR="00C822C0" w:rsidRPr="00A148E6" w:rsidRDefault="00C822C0" w:rsidP="00EF3139">
      <w:pPr>
        <w:rPr>
          <w:rFonts w:ascii="Calibri" w:hAnsi="Calibri" w:cs="Calibri"/>
        </w:rPr>
      </w:pPr>
    </w:p>
    <w:p w14:paraId="1A82433F" w14:textId="77777777" w:rsidR="00EF3139" w:rsidRPr="00A148E6" w:rsidRDefault="00EF3139" w:rsidP="00EF3139">
      <w:pPr>
        <w:rPr>
          <w:rFonts w:ascii="Calibri" w:hAnsi="Calibri" w:cs="Calibri"/>
        </w:rPr>
      </w:pPr>
    </w:p>
    <w:tbl>
      <w:tblPr>
        <w:tblW w:w="7880" w:type="dxa"/>
        <w:tblLook w:val="04A0" w:firstRow="1" w:lastRow="0" w:firstColumn="1" w:lastColumn="0" w:noHBand="0" w:noVBand="1"/>
      </w:tblPr>
      <w:tblGrid>
        <w:gridCol w:w="2361"/>
        <w:gridCol w:w="679"/>
        <w:gridCol w:w="715"/>
        <w:gridCol w:w="613"/>
        <w:gridCol w:w="680"/>
        <w:gridCol w:w="620"/>
        <w:gridCol w:w="580"/>
        <w:gridCol w:w="700"/>
        <w:gridCol w:w="932"/>
      </w:tblGrid>
      <w:tr w:rsidR="00B059F9" w:rsidRPr="00B059F9" w14:paraId="6D4C4B79" w14:textId="77777777" w:rsidTr="00B059F9">
        <w:trPr>
          <w:trHeight w:val="615"/>
        </w:trPr>
        <w:tc>
          <w:tcPr>
            <w:tcW w:w="788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6873D6C" w14:textId="10DD7110" w:rsidR="00B059F9" w:rsidRPr="00B059F9" w:rsidRDefault="00B059F9" w:rsidP="00B059F9">
            <w:pPr>
              <w:spacing w:after="0"/>
              <w:jc w:val="center"/>
              <w:rPr>
                <w:rFonts w:ascii="Calibri Light" w:eastAsia="Times New Roman" w:hAnsi="Calibri Light" w:cs="Calibri Light"/>
                <w:b/>
                <w:bCs/>
                <w:sz w:val="24"/>
                <w:szCs w:val="24"/>
                <w:lang w:eastAsia="hr-HR"/>
              </w:rPr>
            </w:pPr>
            <w:r w:rsidRPr="00B059F9">
              <w:rPr>
                <w:rFonts w:ascii="Calibri Light" w:eastAsia="Times New Roman" w:hAnsi="Calibri Light" w:cs="Calibri Light"/>
                <w:b/>
                <w:bCs/>
                <w:sz w:val="24"/>
                <w:szCs w:val="24"/>
                <w:lang w:eastAsia="hr-HR"/>
              </w:rPr>
              <w:t>STRUKTURA RADNIKA DARUVARSKIH TOPLICA PO ORG.</w:t>
            </w:r>
            <w:r w:rsidR="00FC7797">
              <w:rPr>
                <w:rFonts w:ascii="Calibri Light" w:eastAsia="Times New Roman" w:hAnsi="Calibri Light" w:cs="Calibri Light"/>
                <w:b/>
                <w:bCs/>
                <w:sz w:val="24"/>
                <w:szCs w:val="24"/>
                <w:lang w:eastAsia="hr-HR"/>
              </w:rPr>
              <w:t>JED. I STRUČNOJ SPREMI U 12/2025</w:t>
            </w:r>
          </w:p>
        </w:tc>
      </w:tr>
      <w:tr w:rsidR="00B059F9" w:rsidRPr="00B059F9" w14:paraId="560FA082" w14:textId="77777777" w:rsidTr="001E6A3D">
        <w:trPr>
          <w:trHeight w:val="405"/>
        </w:trPr>
        <w:tc>
          <w:tcPr>
            <w:tcW w:w="2361" w:type="dxa"/>
            <w:tcBorders>
              <w:top w:val="nil"/>
              <w:left w:val="single" w:sz="4" w:space="0" w:color="auto"/>
              <w:bottom w:val="nil"/>
              <w:right w:val="single" w:sz="4" w:space="0" w:color="auto"/>
            </w:tcBorders>
            <w:shd w:val="clear" w:color="auto" w:fill="auto"/>
            <w:vAlign w:val="bottom"/>
            <w:hideMark/>
          </w:tcPr>
          <w:p w14:paraId="22F848BC" w14:textId="77777777" w:rsidR="00B059F9" w:rsidRPr="00B059F9" w:rsidRDefault="00B059F9" w:rsidP="00B059F9">
            <w:pPr>
              <w:spacing w:after="0"/>
              <w:jc w:val="center"/>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ORGANIZACIJSKA JEDINICA</w:t>
            </w:r>
          </w:p>
        </w:tc>
        <w:tc>
          <w:tcPr>
            <w:tcW w:w="679" w:type="dxa"/>
            <w:tcBorders>
              <w:top w:val="nil"/>
              <w:left w:val="nil"/>
              <w:bottom w:val="nil"/>
              <w:right w:val="single" w:sz="4" w:space="0" w:color="auto"/>
            </w:tcBorders>
            <w:shd w:val="clear" w:color="auto" w:fill="auto"/>
            <w:vAlign w:val="bottom"/>
            <w:hideMark/>
          </w:tcPr>
          <w:p w14:paraId="2A0B1DCE"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Dr.sc.</w:t>
            </w:r>
          </w:p>
        </w:tc>
        <w:tc>
          <w:tcPr>
            <w:tcW w:w="715" w:type="dxa"/>
            <w:tcBorders>
              <w:top w:val="nil"/>
              <w:left w:val="nil"/>
              <w:bottom w:val="nil"/>
              <w:right w:val="single" w:sz="4" w:space="0" w:color="auto"/>
            </w:tcBorders>
            <w:shd w:val="clear" w:color="auto" w:fill="auto"/>
            <w:vAlign w:val="bottom"/>
            <w:hideMark/>
          </w:tcPr>
          <w:p w14:paraId="07832295"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Mr.sc.</w:t>
            </w:r>
          </w:p>
        </w:tc>
        <w:tc>
          <w:tcPr>
            <w:tcW w:w="613" w:type="dxa"/>
            <w:tcBorders>
              <w:top w:val="nil"/>
              <w:left w:val="nil"/>
              <w:bottom w:val="nil"/>
              <w:right w:val="single" w:sz="4" w:space="0" w:color="auto"/>
            </w:tcBorders>
            <w:shd w:val="clear" w:color="auto" w:fill="auto"/>
            <w:vAlign w:val="bottom"/>
            <w:hideMark/>
          </w:tcPr>
          <w:p w14:paraId="4CD27130"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VSS</w:t>
            </w:r>
          </w:p>
        </w:tc>
        <w:tc>
          <w:tcPr>
            <w:tcW w:w="680" w:type="dxa"/>
            <w:tcBorders>
              <w:top w:val="nil"/>
              <w:left w:val="nil"/>
              <w:bottom w:val="nil"/>
              <w:right w:val="single" w:sz="4" w:space="0" w:color="auto"/>
            </w:tcBorders>
            <w:shd w:val="clear" w:color="auto" w:fill="auto"/>
            <w:noWrap/>
            <w:vAlign w:val="bottom"/>
            <w:hideMark/>
          </w:tcPr>
          <w:p w14:paraId="404D2E15"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VŠS</w:t>
            </w:r>
          </w:p>
        </w:tc>
        <w:tc>
          <w:tcPr>
            <w:tcW w:w="620" w:type="dxa"/>
            <w:tcBorders>
              <w:top w:val="nil"/>
              <w:left w:val="nil"/>
              <w:bottom w:val="nil"/>
              <w:right w:val="single" w:sz="4" w:space="0" w:color="auto"/>
            </w:tcBorders>
            <w:shd w:val="clear" w:color="auto" w:fill="auto"/>
            <w:noWrap/>
            <w:vAlign w:val="bottom"/>
            <w:hideMark/>
          </w:tcPr>
          <w:p w14:paraId="6BEDA7D4"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SSS</w:t>
            </w:r>
          </w:p>
        </w:tc>
        <w:tc>
          <w:tcPr>
            <w:tcW w:w="580" w:type="dxa"/>
            <w:tcBorders>
              <w:top w:val="nil"/>
              <w:left w:val="nil"/>
              <w:bottom w:val="nil"/>
              <w:right w:val="single" w:sz="4" w:space="0" w:color="auto"/>
            </w:tcBorders>
            <w:shd w:val="clear" w:color="auto" w:fill="auto"/>
            <w:noWrap/>
            <w:vAlign w:val="bottom"/>
            <w:hideMark/>
          </w:tcPr>
          <w:p w14:paraId="174C65CE"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NKV</w:t>
            </w:r>
          </w:p>
        </w:tc>
        <w:tc>
          <w:tcPr>
            <w:tcW w:w="700" w:type="dxa"/>
            <w:tcBorders>
              <w:top w:val="nil"/>
              <w:left w:val="nil"/>
              <w:bottom w:val="nil"/>
              <w:right w:val="single" w:sz="4" w:space="0" w:color="auto"/>
            </w:tcBorders>
            <w:shd w:val="clear" w:color="auto" w:fill="auto"/>
            <w:noWrap/>
            <w:vAlign w:val="bottom"/>
            <w:hideMark/>
          </w:tcPr>
          <w:p w14:paraId="68EA57FD"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PRIP.</w:t>
            </w:r>
          </w:p>
        </w:tc>
        <w:tc>
          <w:tcPr>
            <w:tcW w:w="932" w:type="dxa"/>
            <w:tcBorders>
              <w:top w:val="nil"/>
              <w:left w:val="nil"/>
              <w:bottom w:val="nil"/>
              <w:right w:val="single" w:sz="4" w:space="0" w:color="auto"/>
            </w:tcBorders>
            <w:shd w:val="clear" w:color="auto" w:fill="auto"/>
            <w:noWrap/>
            <w:vAlign w:val="bottom"/>
            <w:hideMark/>
          </w:tcPr>
          <w:p w14:paraId="013E820B" w14:textId="77777777" w:rsidR="00B059F9" w:rsidRPr="00B059F9" w:rsidRDefault="00B059F9" w:rsidP="00B059F9">
            <w:pPr>
              <w:spacing w:after="0"/>
              <w:jc w:val="center"/>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UKUPNO</w:t>
            </w:r>
          </w:p>
        </w:tc>
      </w:tr>
      <w:tr w:rsidR="00B059F9" w:rsidRPr="00B059F9" w14:paraId="3546789A" w14:textId="77777777" w:rsidTr="001E6A3D">
        <w:trPr>
          <w:trHeight w:val="405"/>
        </w:trPr>
        <w:tc>
          <w:tcPr>
            <w:tcW w:w="2361" w:type="dxa"/>
            <w:tcBorders>
              <w:top w:val="single" w:sz="4" w:space="0" w:color="auto"/>
              <w:left w:val="single" w:sz="4" w:space="0" w:color="auto"/>
              <w:bottom w:val="double" w:sz="6" w:space="0" w:color="auto"/>
              <w:right w:val="single" w:sz="4" w:space="0" w:color="auto"/>
            </w:tcBorders>
            <w:shd w:val="clear" w:color="auto" w:fill="auto"/>
            <w:vAlign w:val="bottom"/>
            <w:hideMark/>
          </w:tcPr>
          <w:p w14:paraId="308D8421" w14:textId="77777777" w:rsidR="00B059F9" w:rsidRPr="00B059F9" w:rsidRDefault="00B059F9" w:rsidP="00B059F9">
            <w:pPr>
              <w:spacing w:after="0"/>
              <w:rPr>
                <w:rFonts w:ascii="Calibri Light" w:eastAsia="Times New Roman" w:hAnsi="Calibri Light" w:cs="Calibri Light"/>
                <w:b/>
                <w:bCs/>
                <w:color w:val="0070C0"/>
                <w:sz w:val="16"/>
                <w:szCs w:val="16"/>
                <w:lang w:eastAsia="hr-HR"/>
              </w:rPr>
            </w:pPr>
            <w:r w:rsidRPr="00B059F9">
              <w:rPr>
                <w:rFonts w:ascii="Calibri Light" w:eastAsia="Times New Roman" w:hAnsi="Calibri Light" w:cs="Calibri Light"/>
                <w:b/>
                <w:bCs/>
                <w:color w:val="0070C0"/>
                <w:sz w:val="16"/>
                <w:szCs w:val="16"/>
                <w:lang w:eastAsia="hr-HR"/>
              </w:rPr>
              <w:t>RAVNATELJSTVO</w:t>
            </w:r>
          </w:p>
        </w:tc>
        <w:tc>
          <w:tcPr>
            <w:tcW w:w="679" w:type="dxa"/>
            <w:tcBorders>
              <w:top w:val="single" w:sz="4" w:space="0" w:color="auto"/>
              <w:left w:val="nil"/>
              <w:bottom w:val="double" w:sz="6" w:space="0" w:color="auto"/>
              <w:right w:val="single" w:sz="4" w:space="0" w:color="auto"/>
            </w:tcBorders>
            <w:shd w:val="clear" w:color="auto" w:fill="auto"/>
            <w:vAlign w:val="bottom"/>
            <w:hideMark/>
          </w:tcPr>
          <w:p w14:paraId="4012B051"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single" w:sz="4" w:space="0" w:color="auto"/>
              <w:left w:val="nil"/>
              <w:bottom w:val="double" w:sz="6" w:space="0" w:color="auto"/>
              <w:right w:val="single" w:sz="4" w:space="0" w:color="auto"/>
            </w:tcBorders>
            <w:shd w:val="clear" w:color="auto" w:fill="auto"/>
            <w:vAlign w:val="bottom"/>
            <w:hideMark/>
          </w:tcPr>
          <w:p w14:paraId="2802F476"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single" w:sz="4" w:space="0" w:color="auto"/>
              <w:left w:val="nil"/>
              <w:bottom w:val="double" w:sz="6" w:space="0" w:color="auto"/>
              <w:right w:val="single" w:sz="4" w:space="0" w:color="auto"/>
            </w:tcBorders>
            <w:shd w:val="clear" w:color="auto" w:fill="auto"/>
            <w:vAlign w:val="bottom"/>
            <w:hideMark/>
          </w:tcPr>
          <w:p w14:paraId="14690EF6"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single" w:sz="4" w:space="0" w:color="auto"/>
              <w:left w:val="nil"/>
              <w:bottom w:val="double" w:sz="6" w:space="0" w:color="auto"/>
              <w:right w:val="single" w:sz="4" w:space="0" w:color="auto"/>
            </w:tcBorders>
            <w:shd w:val="clear" w:color="auto" w:fill="auto"/>
            <w:noWrap/>
            <w:vAlign w:val="bottom"/>
            <w:hideMark/>
          </w:tcPr>
          <w:p w14:paraId="1D6FC0C5"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20" w:type="dxa"/>
            <w:tcBorders>
              <w:top w:val="single" w:sz="4" w:space="0" w:color="auto"/>
              <w:left w:val="nil"/>
              <w:bottom w:val="double" w:sz="6" w:space="0" w:color="auto"/>
              <w:right w:val="single" w:sz="4" w:space="0" w:color="auto"/>
            </w:tcBorders>
            <w:shd w:val="clear" w:color="auto" w:fill="auto"/>
            <w:noWrap/>
            <w:vAlign w:val="bottom"/>
            <w:hideMark/>
          </w:tcPr>
          <w:p w14:paraId="63431164"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580" w:type="dxa"/>
            <w:tcBorders>
              <w:top w:val="single" w:sz="4" w:space="0" w:color="auto"/>
              <w:left w:val="nil"/>
              <w:bottom w:val="double" w:sz="6" w:space="0" w:color="auto"/>
              <w:right w:val="single" w:sz="4" w:space="0" w:color="auto"/>
            </w:tcBorders>
            <w:shd w:val="clear" w:color="auto" w:fill="auto"/>
            <w:noWrap/>
            <w:vAlign w:val="bottom"/>
            <w:hideMark/>
          </w:tcPr>
          <w:p w14:paraId="1EFF22A4"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00" w:type="dxa"/>
            <w:tcBorders>
              <w:top w:val="single" w:sz="4" w:space="0" w:color="auto"/>
              <w:left w:val="nil"/>
              <w:bottom w:val="double" w:sz="6" w:space="0" w:color="auto"/>
              <w:right w:val="single" w:sz="4" w:space="0" w:color="auto"/>
            </w:tcBorders>
            <w:shd w:val="clear" w:color="auto" w:fill="auto"/>
            <w:noWrap/>
            <w:vAlign w:val="bottom"/>
            <w:hideMark/>
          </w:tcPr>
          <w:p w14:paraId="3CE0A3FA"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932" w:type="dxa"/>
            <w:tcBorders>
              <w:top w:val="single" w:sz="4" w:space="0" w:color="auto"/>
              <w:left w:val="nil"/>
              <w:bottom w:val="double" w:sz="6" w:space="0" w:color="auto"/>
              <w:right w:val="single" w:sz="4" w:space="0" w:color="auto"/>
            </w:tcBorders>
            <w:shd w:val="clear" w:color="auto" w:fill="auto"/>
            <w:noWrap/>
            <w:vAlign w:val="bottom"/>
            <w:hideMark/>
          </w:tcPr>
          <w:p w14:paraId="10FF82B8" w14:textId="77777777" w:rsidR="00B059F9" w:rsidRPr="00B059F9" w:rsidRDefault="00B059F9" w:rsidP="00B059F9">
            <w:pPr>
              <w:spacing w:after="0"/>
              <w:jc w:val="center"/>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r>
      <w:tr w:rsidR="00B059F9" w:rsidRPr="00B059F9" w14:paraId="41824CAF" w14:textId="77777777" w:rsidTr="001E6A3D">
        <w:trPr>
          <w:trHeight w:val="72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6B8D88C7" w14:textId="77777777" w:rsidR="00B059F9" w:rsidRPr="00B059F9" w:rsidRDefault="00B059F9" w:rsidP="00B059F9">
            <w:pPr>
              <w:spacing w:after="0"/>
              <w:jc w:val="center"/>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JEDINICA ZA OSIGURANJE I UNAPREĐENJE KVALITETE ZDRAVSTVENE ZAŠTITE</w:t>
            </w:r>
          </w:p>
        </w:tc>
        <w:tc>
          <w:tcPr>
            <w:tcW w:w="679" w:type="dxa"/>
            <w:tcBorders>
              <w:top w:val="nil"/>
              <w:left w:val="nil"/>
              <w:bottom w:val="single" w:sz="4" w:space="0" w:color="auto"/>
              <w:right w:val="single" w:sz="4" w:space="0" w:color="auto"/>
            </w:tcBorders>
            <w:shd w:val="clear" w:color="auto" w:fill="auto"/>
            <w:vAlign w:val="bottom"/>
            <w:hideMark/>
          </w:tcPr>
          <w:p w14:paraId="2FC53C85"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single" w:sz="4" w:space="0" w:color="auto"/>
              <w:right w:val="single" w:sz="4" w:space="0" w:color="auto"/>
            </w:tcBorders>
            <w:shd w:val="clear" w:color="auto" w:fill="auto"/>
            <w:vAlign w:val="bottom"/>
            <w:hideMark/>
          </w:tcPr>
          <w:p w14:paraId="3CAF8878"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single" w:sz="4" w:space="0" w:color="auto"/>
              <w:right w:val="single" w:sz="4" w:space="0" w:color="auto"/>
            </w:tcBorders>
            <w:shd w:val="clear" w:color="auto" w:fill="auto"/>
            <w:vAlign w:val="bottom"/>
            <w:hideMark/>
          </w:tcPr>
          <w:p w14:paraId="35132861"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1</w:t>
            </w:r>
          </w:p>
        </w:tc>
        <w:tc>
          <w:tcPr>
            <w:tcW w:w="680" w:type="dxa"/>
            <w:tcBorders>
              <w:top w:val="nil"/>
              <w:left w:val="nil"/>
              <w:bottom w:val="single" w:sz="4" w:space="0" w:color="auto"/>
              <w:right w:val="single" w:sz="4" w:space="0" w:color="auto"/>
            </w:tcBorders>
            <w:shd w:val="clear" w:color="auto" w:fill="auto"/>
            <w:noWrap/>
            <w:vAlign w:val="bottom"/>
            <w:hideMark/>
          </w:tcPr>
          <w:p w14:paraId="3B00E156"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20" w:type="dxa"/>
            <w:tcBorders>
              <w:top w:val="nil"/>
              <w:left w:val="nil"/>
              <w:bottom w:val="single" w:sz="4" w:space="0" w:color="auto"/>
              <w:right w:val="single" w:sz="4" w:space="0" w:color="auto"/>
            </w:tcBorders>
            <w:shd w:val="clear" w:color="auto" w:fill="auto"/>
            <w:noWrap/>
            <w:vAlign w:val="bottom"/>
            <w:hideMark/>
          </w:tcPr>
          <w:p w14:paraId="2BD180C0" w14:textId="1A471AE7" w:rsidR="00B059F9" w:rsidRPr="00B059F9" w:rsidRDefault="00FC7797" w:rsidP="00B059F9">
            <w:pPr>
              <w:spacing w:after="0"/>
              <w:jc w:val="center"/>
              <w:rPr>
                <w:rFonts w:ascii="Calibri Light" w:eastAsia="Times New Roman" w:hAnsi="Calibri Light" w:cs="Calibri Light"/>
                <w:sz w:val="20"/>
                <w:szCs w:val="20"/>
                <w:lang w:eastAsia="hr-HR"/>
              </w:rPr>
            </w:pPr>
            <w:r>
              <w:rPr>
                <w:rFonts w:ascii="Calibri Light" w:eastAsia="Times New Roman" w:hAnsi="Calibri Light" w:cs="Calibri Light"/>
                <w:sz w:val="20"/>
                <w:szCs w:val="20"/>
                <w:lang w:eastAsia="hr-HR"/>
              </w:rPr>
              <w:t>1</w:t>
            </w:r>
            <w:r w:rsidR="00B059F9" w:rsidRPr="00B059F9">
              <w:rPr>
                <w:rFonts w:ascii="Calibri Light" w:eastAsia="Times New Roman" w:hAnsi="Calibri Light" w:cs="Calibri Light"/>
                <w:sz w:val="20"/>
                <w:szCs w:val="20"/>
                <w:lang w:eastAsia="hr-HR"/>
              </w:rPr>
              <w:t> </w:t>
            </w:r>
          </w:p>
        </w:tc>
        <w:tc>
          <w:tcPr>
            <w:tcW w:w="580" w:type="dxa"/>
            <w:tcBorders>
              <w:top w:val="nil"/>
              <w:left w:val="nil"/>
              <w:bottom w:val="single" w:sz="4" w:space="0" w:color="auto"/>
              <w:right w:val="single" w:sz="4" w:space="0" w:color="auto"/>
            </w:tcBorders>
            <w:shd w:val="clear" w:color="auto" w:fill="auto"/>
            <w:noWrap/>
            <w:vAlign w:val="bottom"/>
            <w:hideMark/>
          </w:tcPr>
          <w:p w14:paraId="1F451DCB"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00" w:type="dxa"/>
            <w:tcBorders>
              <w:top w:val="nil"/>
              <w:left w:val="nil"/>
              <w:bottom w:val="single" w:sz="4" w:space="0" w:color="auto"/>
              <w:right w:val="single" w:sz="4" w:space="0" w:color="auto"/>
            </w:tcBorders>
            <w:shd w:val="clear" w:color="auto" w:fill="auto"/>
            <w:noWrap/>
            <w:vAlign w:val="bottom"/>
            <w:hideMark/>
          </w:tcPr>
          <w:p w14:paraId="3994B8A2" w14:textId="77777777" w:rsidR="00B059F9" w:rsidRPr="00B059F9" w:rsidRDefault="00B059F9" w:rsidP="00B059F9">
            <w:pPr>
              <w:spacing w:after="0"/>
              <w:jc w:val="center"/>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932" w:type="dxa"/>
            <w:tcBorders>
              <w:top w:val="nil"/>
              <w:left w:val="nil"/>
              <w:bottom w:val="single" w:sz="4" w:space="0" w:color="auto"/>
              <w:right w:val="single" w:sz="4" w:space="0" w:color="auto"/>
            </w:tcBorders>
            <w:shd w:val="clear" w:color="auto" w:fill="auto"/>
            <w:noWrap/>
            <w:vAlign w:val="bottom"/>
            <w:hideMark/>
          </w:tcPr>
          <w:p w14:paraId="197BE80F" w14:textId="085D5F99"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2</w:t>
            </w:r>
          </w:p>
        </w:tc>
      </w:tr>
      <w:tr w:rsidR="00B059F9" w:rsidRPr="00B059F9" w14:paraId="0B3DD381" w14:textId="77777777" w:rsidTr="001E6A3D">
        <w:trPr>
          <w:trHeight w:val="75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3EC4A91F" w14:textId="77777777" w:rsidR="00B059F9" w:rsidRPr="00B059F9" w:rsidRDefault="00B059F9" w:rsidP="00B059F9">
            <w:pPr>
              <w:spacing w:after="0"/>
              <w:rPr>
                <w:rFonts w:ascii="Calibri Light" w:eastAsia="Times New Roman" w:hAnsi="Calibri Light" w:cs="Calibri Light"/>
                <w:b/>
                <w:bCs/>
                <w:color w:val="0070C0"/>
                <w:sz w:val="16"/>
                <w:szCs w:val="16"/>
                <w:lang w:eastAsia="hr-HR"/>
              </w:rPr>
            </w:pPr>
            <w:r w:rsidRPr="00B059F9">
              <w:rPr>
                <w:rFonts w:ascii="Calibri Light" w:eastAsia="Times New Roman" w:hAnsi="Calibri Light" w:cs="Calibri Light"/>
                <w:b/>
                <w:bCs/>
                <w:color w:val="0070C0"/>
                <w:sz w:val="16"/>
                <w:szCs w:val="16"/>
                <w:lang w:eastAsia="hr-HR"/>
              </w:rPr>
              <w:t>SLUŽBA FIZIKALNE MEDICINE I REHABILITACIJE</w:t>
            </w:r>
          </w:p>
        </w:tc>
        <w:tc>
          <w:tcPr>
            <w:tcW w:w="679" w:type="dxa"/>
            <w:tcBorders>
              <w:top w:val="nil"/>
              <w:left w:val="nil"/>
              <w:bottom w:val="double" w:sz="6" w:space="0" w:color="auto"/>
              <w:right w:val="single" w:sz="4" w:space="0" w:color="auto"/>
            </w:tcBorders>
            <w:shd w:val="clear" w:color="auto" w:fill="auto"/>
            <w:vAlign w:val="bottom"/>
            <w:hideMark/>
          </w:tcPr>
          <w:p w14:paraId="1998D20C" w14:textId="77777777" w:rsidR="00B059F9" w:rsidRPr="00B059F9" w:rsidRDefault="00B059F9" w:rsidP="00B059F9">
            <w:pPr>
              <w:spacing w:after="0"/>
              <w:rPr>
                <w:rFonts w:ascii="Calibri Light" w:eastAsia="Times New Roman" w:hAnsi="Calibri Light" w:cs="Calibri Light"/>
                <w:b/>
                <w:bCs/>
                <w:color w:val="FF0000"/>
                <w:sz w:val="24"/>
                <w:szCs w:val="24"/>
                <w:lang w:eastAsia="hr-HR"/>
              </w:rPr>
            </w:pPr>
            <w:r w:rsidRPr="00B059F9">
              <w:rPr>
                <w:rFonts w:ascii="Calibri Light" w:eastAsia="Times New Roman" w:hAnsi="Calibri Light" w:cs="Calibri Light"/>
                <w:b/>
                <w:bCs/>
                <w:color w:val="FF0000"/>
                <w:sz w:val="24"/>
                <w:szCs w:val="24"/>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16BECA4A" w14:textId="77777777" w:rsidR="00B059F9" w:rsidRPr="00B059F9" w:rsidRDefault="00B059F9" w:rsidP="00B059F9">
            <w:pPr>
              <w:spacing w:after="0"/>
              <w:rPr>
                <w:rFonts w:ascii="Calibri Light" w:eastAsia="Times New Roman" w:hAnsi="Calibri Light" w:cs="Calibri Light"/>
                <w:b/>
                <w:bCs/>
                <w:color w:val="FF0000"/>
                <w:sz w:val="24"/>
                <w:szCs w:val="24"/>
                <w:lang w:eastAsia="hr-HR"/>
              </w:rPr>
            </w:pPr>
            <w:r w:rsidRPr="00B059F9">
              <w:rPr>
                <w:rFonts w:ascii="Calibri Light" w:eastAsia="Times New Roman" w:hAnsi="Calibri Light" w:cs="Calibri Light"/>
                <w:b/>
                <w:bCs/>
                <w:color w:val="FF0000"/>
                <w:sz w:val="24"/>
                <w:szCs w:val="24"/>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306327A4" w14:textId="77777777" w:rsidR="00B059F9" w:rsidRPr="00B059F9" w:rsidRDefault="00B059F9" w:rsidP="00B059F9">
            <w:pPr>
              <w:spacing w:after="0"/>
              <w:rPr>
                <w:rFonts w:ascii="Calibri Light" w:eastAsia="Times New Roman" w:hAnsi="Calibri Light" w:cs="Calibri Light"/>
                <w:color w:val="FF0000"/>
                <w:sz w:val="24"/>
                <w:szCs w:val="24"/>
                <w:lang w:eastAsia="hr-HR"/>
              </w:rPr>
            </w:pPr>
            <w:r w:rsidRPr="00B059F9">
              <w:rPr>
                <w:rFonts w:ascii="Calibri Light" w:eastAsia="Times New Roman" w:hAnsi="Calibri Light" w:cs="Calibri Light"/>
                <w:color w:val="FF0000"/>
                <w:sz w:val="24"/>
                <w:szCs w:val="24"/>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66F47F3D" w14:textId="77777777" w:rsidR="00B059F9" w:rsidRPr="00B059F9" w:rsidRDefault="00B059F9" w:rsidP="00B059F9">
            <w:pPr>
              <w:spacing w:after="0"/>
              <w:rPr>
                <w:rFonts w:ascii="Calibri Light" w:eastAsia="Times New Roman" w:hAnsi="Calibri Light" w:cs="Calibri Light"/>
                <w:color w:val="FF0000"/>
                <w:sz w:val="22"/>
                <w:szCs w:val="22"/>
                <w:lang w:eastAsia="hr-HR"/>
              </w:rPr>
            </w:pPr>
            <w:r w:rsidRPr="00B059F9">
              <w:rPr>
                <w:rFonts w:ascii="Calibri Light" w:eastAsia="Times New Roman" w:hAnsi="Calibri Light" w:cs="Calibri Light"/>
                <w:color w:val="FF0000"/>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4CC23DFF" w14:textId="77777777" w:rsidR="00B059F9" w:rsidRPr="00B059F9" w:rsidRDefault="00B059F9" w:rsidP="00B059F9">
            <w:pPr>
              <w:spacing w:after="0"/>
              <w:rPr>
                <w:rFonts w:ascii="Calibri Light" w:eastAsia="Times New Roman" w:hAnsi="Calibri Light" w:cs="Calibri Light"/>
                <w:color w:val="FF0000"/>
                <w:sz w:val="22"/>
                <w:szCs w:val="22"/>
                <w:lang w:eastAsia="hr-HR"/>
              </w:rPr>
            </w:pPr>
            <w:r w:rsidRPr="00B059F9">
              <w:rPr>
                <w:rFonts w:ascii="Calibri Light" w:eastAsia="Times New Roman" w:hAnsi="Calibri Light" w:cs="Calibri Light"/>
                <w:color w:val="FF0000"/>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52D13C9F"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400F8990"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2F1D1F12"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0</w:t>
            </w:r>
          </w:p>
        </w:tc>
      </w:tr>
      <w:tr w:rsidR="00B059F9" w:rsidRPr="00B059F9" w14:paraId="77BCF5D9" w14:textId="77777777" w:rsidTr="001E6A3D">
        <w:trPr>
          <w:trHeight w:val="45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5DE7A6CC"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BOLNIČKI ODJEL </w:t>
            </w:r>
          </w:p>
        </w:tc>
        <w:tc>
          <w:tcPr>
            <w:tcW w:w="679" w:type="dxa"/>
            <w:tcBorders>
              <w:top w:val="nil"/>
              <w:left w:val="nil"/>
              <w:bottom w:val="double" w:sz="6" w:space="0" w:color="auto"/>
              <w:right w:val="single" w:sz="4" w:space="0" w:color="auto"/>
            </w:tcBorders>
            <w:shd w:val="clear" w:color="auto" w:fill="auto"/>
            <w:vAlign w:val="bottom"/>
            <w:hideMark/>
          </w:tcPr>
          <w:p w14:paraId="1AF6BD06"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06BE4BA7"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4D68E92F" w14:textId="23927707" w:rsidR="00B059F9" w:rsidRPr="00B059F9" w:rsidRDefault="00FC7797" w:rsidP="00B059F9">
            <w:pPr>
              <w:spacing w:after="0"/>
              <w:jc w:val="right"/>
              <w:rPr>
                <w:rFonts w:ascii="Calibri Light" w:eastAsia="Times New Roman" w:hAnsi="Calibri Light" w:cs="Calibri Light"/>
                <w:sz w:val="20"/>
                <w:szCs w:val="20"/>
                <w:lang w:eastAsia="hr-HR"/>
              </w:rPr>
            </w:pPr>
            <w:r>
              <w:rPr>
                <w:rFonts w:ascii="Calibri Light" w:eastAsia="Times New Roman" w:hAnsi="Calibri Light" w:cs="Calibri Light"/>
                <w:sz w:val="20"/>
                <w:szCs w:val="20"/>
                <w:lang w:eastAsia="hr-HR"/>
              </w:rPr>
              <w:t>6</w:t>
            </w:r>
          </w:p>
        </w:tc>
        <w:tc>
          <w:tcPr>
            <w:tcW w:w="680" w:type="dxa"/>
            <w:tcBorders>
              <w:top w:val="nil"/>
              <w:left w:val="nil"/>
              <w:bottom w:val="double" w:sz="6" w:space="0" w:color="auto"/>
              <w:right w:val="single" w:sz="4" w:space="0" w:color="auto"/>
            </w:tcBorders>
            <w:shd w:val="clear" w:color="auto" w:fill="auto"/>
            <w:noWrap/>
            <w:vAlign w:val="bottom"/>
            <w:hideMark/>
          </w:tcPr>
          <w:p w14:paraId="4CC68DA9" w14:textId="5401D97F"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8</w:t>
            </w:r>
          </w:p>
        </w:tc>
        <w:tc>
          <w:tcPr>
            <w:tcW w:w="620" w:type="dxa"/>
            <w:tcBorders>
              <w:top w:val="nil"/>
              <w:left w:val="nil"/>
              <w:bottom w:val="double" w:sz="6" w:space="0" w:color="auto"/>
              <w:right w:val="single" w:sz="4" w:space="0" w:color="auto"/>
            </w:tcBorders>
            <w:shd w:val="clear" w:color="auto" w:fill="auto"/>
            <w:noWrap/>
            <w:vAlign w:val="bottom"/>
            <w:hideMark/>
          </w:tcPr>
          <w:p w14:paraId="78356136" w14:textId="3F29DA9E"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13</w:t>
            </w:r>
          </w:p>
        </w:tc>
        <w:tc>
          <w:tcPr>
            <w:tcW w:w="580" w:type="dxa"/>
            <w:tcBorders>
              <w:top w:val="nil"/>
              <w:left w:val="nil"/>
              <w:bottom w:val="double" w:sz="6" w:space="0" w:color="auto"/>
              <w:right w:val="single" w:sz="4" w:space="0" w:color="auto"/>
            </w:tcBorders>
            <w:shd w:val="clear" w:color="auto" w:fill="auto"/>
            <w:noWrap/>
            <w:vAlign w:val="bottom"/>
            <w:hideMark/>
          </w:tcPr>
          <w:p w14:paraId="32DF4622"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3A926762"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1D94FD0F"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27</w:t>
            </w:r>
          </w:p>
        </w:tc>
      </w:tr>
      <w:tr w:rsidR="00B059F9" w:rsidRPr="00B059F9" w14:paraId="3C46125F" w14:textId="77777777" w:rsidTr="001E6A3D">
        <w:trPr>
          <w:trHeight w:val="61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27307806"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ODJEL ZA PREVENCIJU I LIJEČENJE SPORTSKIH OZLJEDA</w:t>
            </w:r>
          </w:p>
        </w:tc>
        <w:tc>
          <w:tcPr>
            <w:tcW w:w="679" w:type="dxa"/>
            <w:tcBorders>
              <w:top w:val="nil"/>
              <w:left w:val="nil"/>
              <w:bottom w:val="double" w:sz="6" w:space="0" w:color="auto"/>
              <w:right w:val="single" w:sz="4" w:space="0" w:color="auto"/>
            </w:tcBorders>
            <w:shd w:val="clear" w:color="auto" w:fill="auto"/>
            <w:vAlign w:val="bottom"/>
            <w:hideMark/>
          </w:tcPr>
          <w:p w14:paraId="09795121"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1</w:t>
            </w:r>
          </w:p>
        </w:tc>
        <w:tc>
          <w:tcPr>
            <w:tcW w:w="715" w:type="dxa"/>
            <w:tcBorders>
              <w:top w:val="nil"/>
              <w:left w:val="nil"/>
              <w:bottom w:val="double" w:sz="6" w:space="0" w:color="auto"/>
              <w:right w:val="single" w:sz="4" w:space="0" w:color="auto"/>
            </w:tcBorders>
            <w:shd w:val="clear" w:color="auto" w:fill="auto"/>
            <w:vAlign w:val="bottom"/>
            <w:hideMark/>
          </w:tcPr>
          <w:p w14:paraId="0E2A1564"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7F834BDB" w14:textId="7508CA73"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r w:rsidR="00FC7797">
              <w:rPr>
                <w:rFonts w:ascii="Calibri Light" w:eastAsia="Times New Roman" w:hAnsi="Calibri Light" w:cs="Calibri Light"/>
                <w:sz w:val="20"/>
                <w:szCs w:val="20"/>
                <w:lang w:eastAsia="hr-HR"/>
              </w:rPr>
              <w:t xml:space="preserve">     2</w:t>
            </w:r>
          </w:p>
        </w:tc>
        <w:tc>
          <w:tcPr>
            <w:tcW w:w="680" w:type="dxa"/>
            <w:tcBorders>
              <w:top w:val="nil"/>
              <w:left w:val="nil"/>
              <w:bottom w:val="double" w:sz="6" w:space="0" w:color="auto"/>
              <w:right w:val="single" w:sz="4" w:space="0" w:color="auto"/>
            </w:tcBorders>
            <w:shd w:val="clear" w:color="auto" w:fill="auto"/>
            <w:noWrap/>
            <w:vAlign w:val="bottom"/>
            <w:hideMark/>
          </w:tcPr>
          <w:p w14:paraId="6B02090A" w14:textId="0896BC55"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6</w:t>
            </w:r>
          </w:p>
        </w:tc>
        <w:tc>
          <w:tcPr>
            <w:tcW w:w="620" w:type="dxa"/>
            <w:tcBorders>
              <w:top w:val="nil"/>
              <w:left w:val="nil"/>
              <w:bottom w:val="double" w:sz="6" w:space="0" w:color="auto"/>
              <w:right w:val="single" w:sz="4" w:space="0" w:color="auto"/>
            </w:tcBorders>
            <w:shd w:val="clear" w:color="auto" w:fill="auto"/>
            <w:noWrap/>
            <w:vAlign w:val="bottom"/>
            <w:hideMark/>
          </w:tcPr>
          <w:p w14:paraId="4821C7D5" w14:textId="1C53CF22"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8</w:t>
            </w:r>
          </w:p>
        </w:tc>
        <w:tc>
          <w:tcPr>
            <w:tcW w:w="580" w:type="dxa"/>
            <w:tcBorders>
              <w:top w:val="nil"/>
              <w:left w:val="nil"/>
              <w:bottom w:val="double" w:sz="6" w:space="0" w:color="auto"/>
              <w:right w:val="single" w:sz="4" w:space="0" w:color="auto"/>
            </w:tcBorders>
            <w:shd w:val="clear" w:color="auto" w:fill="auto"/>
            <w:noWrap/>
            <w:vAlign w:val="bottom"/>
            <w:hideMark/>
          </w:tcPr>
          <w:p w14:paraId="52FC1251"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2B578265"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573235C8" w14:textId="52F5CF3B"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17</w:t>
            </w:r>
          </w:p>
        </w:tc>
      </w:tr>
      <w:tr w:rsidR="00B059F9" w:rsidRPr="00B059F9" w14:paraId="255D5FFE" w14:textId="77777777" w:rsidTr="001E6A3D">
        <w:trPr>
          <w:trHeight w:val="75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673BA2BF"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ODJEL FIZIKALNIH TERAPIJA I DIJAGNOSTIČKIH POSTUPAKA</w:t>
            </w:r>
          </w:p>
        </w:tc>
        <w:tc>
          <w:tcPr>
            <w:tcW w:w="679" w:type="dxa"/>
            <w:tcBorders>
              <w:top w:val="nil"/>
              <w:left w:val="nil"/>
              <w:bottom w:val="double" w:sz="6" w:space="0" w:color="auto"/>
              <w:right w:val="single" w:sz="4" w:space="0" w:color="auto"/>
            </w:tcBorders>
            <w:shd w:val="clear" w:color="auto" w:fill="auto"/>
            <w:vAlign w:val="bottom"/>
            <w:hideMark/>
          </w:tcPr>
          <w:p w14:paraId="75DF6A3A"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16FB220B"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3B55B3EC"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4</w:t>
            </w:r>
          </w:p>
        </w:tc>
        <w:tc>
          <w:tcPr>
            <w:tcW w:w="680" w:type="dxa"/>
            <w:tcBorders>
              <w:top w:val="nil"/>
              <w:left w:val="nil"/>
              <w:bottom w:val="double" w:sz="6" w:space="0" w:color="auto"/>
              <w:right w:val="single" w:sz="4" w:space="0" w:color="auto"/>
            </w:tcBorders>
            <w:shd w:val="clear" w:color="auto" w:fill="auto"/>
            <w:noWrap/>
            <w:vAlign w:val="bottom"/>
            <w:hideMark/>
          </w:tcPr>
          <w:p w14:paraId="61E439DA"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18</w:t>
            </w:r>
          </w:p>
        </w:tc>
        <w:tc>
          <w:tcPr>
            <w:tcW w:w="620" w:type="dxa"/>
            <w:tcBorders>
              <w:top w:val="nil"/>
              <w:left w:val="nil"/>
              <w:bottom w:val="double" w:sz="6" w:space="0" w:color="auto"/>
              <w:right w:val="single" w:sz="4" w:space="0" w:color="auto"/>
            </w:tcBorders>
            <w:shd w:val="clear" w:color="auto" w:fill="auto"/>
            <w:noWrap/>
            <w:vAlign w:val="bottom"/>
            <w:hideMark/>
          </w:tcPr>
          <w:p w14:paraId="0B8C473A" w14:textId="7E6A7252"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15</w:t>
            </w:r>
          </w:p>
        </w:tc>
        <w:tc>
          <w:tcPr>
            <w:tcW w:w="580" w:type="dxa"/>
            <w:tcBorders>
              <w:top w:val="nil"/>
              <w:left w:val="nil"/>
              <w:bottom w:val="double" w:sz="6" w:space="0" w:color="auto"/>
              <w:right w:val="single" w:sz="4" w:space="0" w:color="auto"/>
            </w:tcBorders>
            <w:shd w:val="clear" w:color="auto" w:fill="auto"/>
            <w:noWrap/>
            <w:vAlign w:val="bottom"/>
            <w:hideMark/>
          </w:tcPr>
          <w:p w14:paraId="1F95262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37E68FB3" w14:textId="175B0707"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6</w:t>
            </w:r>
          </w:p>
        </w:tc>
        <w:tc>
          <w:tcPr>
            <w:tcW w:w="932" w:type="dxa"/>
            <w:tcBorders>
              <w:top w:val="nil"/>
              <w:left w:val="nil"/>
              <w:bottom w:val="double" w:sz="6" w:space="0" w:color="auto"/>
              <w:right w:val="single" w:sz="4" w:space="0" w:color="auto"/>
            </w:tcBorders>
            <w:shd w:val="clear" w:color="auto" w:fill="auto"/>
            <w:noWrap/>
            <w:vAlign w:val="bottom"/>
            <w:hideMark/>
          </w:tcPr>
          <w:p w14:paraId="23238977" w14:textId="2BE11B20"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43</w:t>
            </w:r>
          </w:p>
        </w:tc>
      </w:tr>
      <w:tr w:rsidR="00B059F9" w:rsidRPr="00B059F9" w14:paraId="2413CE93" w14:textId="77777777" w:rsidTr="001E6A3D">
        <w:trPr>
          <w:trHeight w:val="63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0A384AE0"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ORDINACIJA FIZIKALNE MEDICINE I REAHABILITACIJE</w:t>
            </w:r>
          </w:p>
        </w:tc>
        <w:tc>
          <w:tcPr>
            <w:tcW w:w="679" w:type="dxa"/>
            <w:tcBorders>
              <w:top w:val="nil"/>
              <w:left w:val="nil"/>
              <w:bottom w:val="double" w:sz="6" w:space="0" w:color="auto"/>
              <w:right w:val="single" w:sz="4" w:space="0" w:color="auto"/>
            </w:tcBorders>
            <w:shd w:val="clear" w:color="auto" w:fill="auto"/>
            <w:vAlign w:val="bottom"/>
            <w:hideMark/>
          </w:tcPr>
          <w:p w14:paraId="2C9D1E4F"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22A0999D"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0631D882"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414B96BE"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0BE2D49D"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1803397E"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4EC161ED"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6BD6A20D"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0</w:t>
            </w:r>
          </w:p>
        </w:tc>
      </w:tr>
      <w:tr w:rsidR="00B059F9" w:rsidRPr="00B059F9" w14:paraId="14E59907" w14:textId="77777777" w:rsidTr="001E6A3D">
        <w:trPr>
          <w:trHeight w:val="63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26E8AF00"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ORDINACIJA ZA PROVOĐENJE DIJAGNOSTIČKIH POSTUPAKA</w:t>
            </w:r>
          </w:p>
        </w:tc>
        <w:tc>
          <w:tcPr>
            <w:tcW w:w="679" w:type="dxa"/>
            <w:tcBorders>
              <w:top w:val="nil"/>
              <w:left w:val="nil"/>
              <w:bottom w:val="double" w:sz="6" w:space="0" w:color="auto"/>
              <w:right w:val="single" w:sz="4" w:space="0" w:color="auto"/>
            </w:tcBorders>
            <w:shd w:val="clear" w:color="auto" w:fill="auto"/>
            <w:vAlign w:val="bottom"/>
            <w:hideMark/>
          </w:tcPr>
          <w:p w14:paraId="478E656C"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3CD5B295"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6D30C981"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03AF4FBB"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779261C4"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45BD9C2E"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161D73D8"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02F1E4DD"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0</w:t>
            </w:r>
          </w:p>
        </w:tc>
      </w:tr>
      <w:tr w:rsidR="00B059F9" w:rsidRPr="00B059F9" w14:paraId="6B42D9B5" w14:textId="77777777" w:rsidTr="001E6A3D">
        <w:trPr>
          <w:trHeight w:val="63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472C5180"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ORDINACIJA ZA REUMATSKU REHABILITACIJU</w:t>
            </w:r>
          </w:p>
        </w:tc>
        <w:tc>
          <w:tcPr>
            <w:tcW w:w="679" w:type="dxa"/>
            <w:tcBorders>
              <w:top w:val="nil"/>
              <w:left w:val="nil"/>
              <w:bottom w:val="double" w:sz="6" w:space="0" w:color="auto"/>
              <w:right w:val="single" w:sz="4" w:space="0" w:color="auto"/>
            </w:tcBorders>
            <w:shd w:val="clear" w:color="auto" w:fill="auto"/>
            <w:vAlign w:val="bottom"/>
            <w:hideMark/>
          </w:tcPr>
          <w:p w14:paraId="0A3F6F93"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3EA8063C"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4F040F9A"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69D75EA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06585451"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05A75AC1"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005161DA"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4D23A377"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0</w:t>
            </w:r>
          </w:p>
        </w:tc>
      </w:tr>
      <w:tr w:rsidR="00B059F9" w:rsidRPr="00B059F9" w14:paraId="5EF2AE5A" w14:textId="77777777" w:rsidTr="001E6A3D">
        <w:trPr>
          <w:trHeight w:val="51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7EA6D5EF" w14:textId="77777777" w:rsidR="00B059F9" w:rsidRPr="00B059F9" w:rsidRDefault="00B059F9" w:rsidP="00B059F9">
            <w:pPr>
              <w:spacing w:after="0"/>
              <w:rPr>
                <w:rFonts w:ascii="Calibri Light" w:eastAsia="Times New Roman" w:hAnsi="Calibri Light" w:cs="Calibri Light"/>
                <w:b/>
                <w:bCs/>
                <w:color w:val="0070C0"/>
                <w:sz w:val="16"/>
                <w:szCs w:val="16"/>
                <w:lang w:eastAsia="hr-HR"/>
              </w:rPr>
            </w:pPr>
            <w:r w:rsidRPr="00B059F9">
              <w:rPr>
                <w:rFonts w:ascii="Calibri Light" w:eastAsia="Times New Roman" w:hAnsi="Calibri Light" w:cs="Calibri Light"/>
                <w:b/>
                <w:bCs/>
                <w:color w:val="0070C0"/>
                <w:sz w:val="16"/>
                <w:szCs w:val="16"/>
                <w:lang w:eastAsia="hr-HR"/>
              </w:rPr>
              <w:t>OSTALE ZDRAVSTVENE DJELATNOSTI BOLNICE</w:t>
            </w:r>
          </w:p>
        </w:tc>
        <w:tc>
          <w:tcPr>
            <w:tcW w:w="679" w:type="dxa"/>
            <w:tcBorders>
              <w:top w:val="nil"/>
              <w:left w:val="nil"/>
              <w:bottom w:val="double" w:sz="6" w:space="0" w:color="auto"/>
              <w:right w:val="single" w:sz="4" w:space="0" w:color="auto"/>
            </w:tcBorders>
            <w:shd w:val="clear" w:color="auto" w:fill="auto"/>
            <w:vAlign w:val="bottom"/>
            <w:hideMark/>
          </w:tcPr>
          <w:p w14:paraId="616A224A"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3FB26373"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399E0234"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7DC74D0B"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61E39C20"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73E95EA6"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5AE0FD24"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045C2B38"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r>
      <w:tr w:rsidR="00B059F9" w:rsidRPr="00B059F9" w14:paraId="0EC51305" w14:textId="77777777" w:rsidTr="001E6A3D">
        <w:trPr>
          <w:trHeight w:val="624"/>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1F179694" w14:textId="77777777" w:rsidR="00B059F9" w:rsidRPr="00B059F9" w:rsidRDefault="00B059F9" w:rsidP="00B059F9">
            <w:pPr>
              <w:spacing w:after="0"/>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ODJEL ZA CENTRALNO NARUČIVANJE I PRIJEM I OTPUST PACIJENATA</w:t>
            </w:r>
          </w:p>
        </w:tc>
        <w:tc>
          <w:tcPr>
            <w:tcW w:w="679" w:type="dxa"/>
            <w:tcBorders>
              <w:top w:val="nil"/>
              <w:left w:val="nil"/>
              <w:bottom w:val="double" w:sz="6" w:space="0" w:color="auto"/>
              <w:right w:val="single" w:sz="4" w:space="0" w:color="auto"/>
            </w:tcBorders>
            <w:shd w:val="clear" w:color="auto" w:fill="auto"/>
            <w:vAlign w:val="bottom"/>
            <w:hideMark/>
          </w:tcPr>
          <w:p w14:paraId="66F8641C"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622576CA"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524AFD72"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1</w:t>
            </w:r>
          </w:p>
        </w:tc>
        <w:tc>
          <w:tcPr>
            <w:tcW w:w="680" w:type="dxa"/>
            <w:tcBorders>
              <w:top w:val="nil"/>
              <w:left w:val="nil"/>
              <w:bottom w:val="double" w:sz="6" w:space="0" w:color="auto"/>
              <w:right w:val="single" w:sz="4" w:space="0" w:color="auto"/>
            </w:tcBorders>
            <w:shd w:val="clear" w:color="auto" w:fill="auto"/>
            <w:noWrap/>
            <w:vAlign w:val="bottom"/>
            <w:hideMark/>
          </w:tcPr>
          <w:p w14:paraId="21E9E4FE" w14:textId="777B67FB"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r w:rsidR="00FC7797">
              <w:rPr>
                <w:rFonts w:ascii="Calibri Light" w:eastAsia="Times New Roman" w:hAnsi="Calibri Light" w:cs="Calibri Light"/>
                <w:sz w:val="22"/>
                <w:szCs w:val="22"/>
                <w:lang w:eastAsia="hr-HR"/>
              </w:rPr>
              <w:t xml:space="preserve">      1</w:t>
            </w:r>
          </w:p>
        </w:tc>
        <w:tc>
          <w:tcPr>
            <w:tcW w:w="620" w:type="dxa"/>
            <w:tcBorders>
              <w:top w:val="nil"/>
              <w:left w:val="nil"/>
              <w:bottom w:val="double" w:sz="6" w:space="0" w:color="auto"/>
              <w:right w:val="single" w:sz="4" w:space="0" w:color="auto"/>
            </w:tcBorders>
            <w:shd w:val="clear" w:color="auto" w:fill="auto"/>
            <w:noWrap/>
            <w:vAlign w:val="bottom"/>
            <w:hideMark/>
          </w:tcPr>
          <w:p w14:paraId="2502B14D" w14:textId="44932616"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4</w:t>
            </w:r>
          </w:p>
        </w:tc>
        <w:tc>
          <w:tcPr>
            <w:tcW w:w="580" w:type="dxa"/>
            <w:tcBorders>
              <w:top w:val="nil"/>
              <w:left w:val="nil"/>
              <w:bottom w:val="double" w:sz="6" w:space="0" w:color="auto"/>
              <w:right w:val="single" w:sz="4" w:space="0" w:color="auto"/>
            </w:tcBorders>
            <w:shd w:val="clear" w:color="auto" w:fill="auto"/>
            <w:noWrap/>
            <w:vAlign w:val="bottom"/>
            <w:hideMark/>
          </w:tcPr>
          <w:p w14:paraId="7358A652"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2AF17F57"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0DAF07A6"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6</w:t>
            </w:r>
          </w:p>
        </w:tc>
      </w:tr>
      <w:tr w:rsidR="00B059F9" w:rsidRPr="00B059F9" w14:paraId="4298046C" w14:textId="77777777" w:rsidTr="001E6A3D">
        <w:trPr>
          <w:trHeight w:val="66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397764A2" w14:textId="77777777" w:rsidR="00B059F9" w:rsidRPr="00B059F9" w:rsidRDefault="00B059F9" w:rsidP="00B059F9">
            <w:pPr>
              <w:spacing w:after="0"/>
              <w:rPr>
                <w:rFonts w:ascii="Calibri Light" w:eastAsia="Times New Roman" w:hAnsi="Calibri Light" w:cs="Calibri Light"/>
                <w:b/>
                <w:bCs/>
                <w:color w:val="0070C0"/>
                <w:sz w:val="16"/>
                <w:szCs w:val="16"/>
                <w:lang w:eastAsia="hr-HR"/>
              </w:rPr>
            </w:pPr>
            <w:r w:rsidRPr="00B059F9">
              <w:rPr>
                <w:rFonts w:ascii="Calibri Light" w:eastAsia="Times New Roman" w:hAnsi="Calibri Light" w:cs="Calibri Light"/>
                <w:b/>
                <w:bCs/>
                <w:color w:val="0070C0"/>
                <w:sz w:val="16"/>
                <w:szCs w:val="16"/>
                <w:lang w:eastAsia="hr-HR"/>
              </w:rPr>
              <w:t>SLUŽBA ZDRAVSTVENOG TURIZMA I USLUGA</w:t>
            </w:r>
          </w:p>
        </w:tc>
        <w:tc>
          <w:tcPr>
            <w:tcW w:w="679" w:type="dxa"/>
            <w:tcBorders>
              <w:top w:val="nil"/>
              <w:left w:val="nil"/>
              <w:bottom w:val="double" w:sz="6" w:space="0" w:color="auto"/>
              <w:right w:val="single" w:sz="4" w:space="0" w:color="auto"/>
            </w:tcBorders>
            <w:shd w:val="clear" w:color="auto" w:fill="auto"/>
            <w:vAlign w:val="bottom"/>
            <w:hideMark/>
          </w:tcPr>
          <w:p w14:paraId="345C6F12" w14:textId="77777777" w:rsidR="00B059F9" w:rsidRPr="00B059F9" w:rsidRDefault="00B059F9" w:rsidP="00B059F9">
            <w:pPr>
              <w:spacing w:after="0"/>
              <w:rPr>
                <w:rFonts w:ascii="Calibri Light" w:eastAsia="Times New Roman" w:hAnsi="Calibri Light" w:cs="Calibri Light"/>
                <w:b/>
                <w:bCs/>
                <w:color w:val="FF0000"/>
                <w:sz w:val="24"/>
                <w:szCs w:val="24"/>
                <w:lang w:eastAsia="hr-HR"/>
              </w:rPr>
            </w:pPr>
            <w:r w:rsidRPr="00B059F9">
              <w:rPr>
                <w:rFonts w:ascii="Calibri Light" w:eastAsia="Times New Roman" w:hAnsi="Calibri Light" w:cs="Calibri Light"/>
                <w:b/>
                <w:bCs/>
                <w:color w:val="FF0000"/>
                <w:sz w:val="24"/>
                <w:szCs w:val="24"/>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591DE5AC" w14:textId="77777777" w:rsidR="00B059F9" w:rsidRPr="00B059F9" w:rsidRDefault="00B059F9" w:rsidP="00B059F9">
            <w:pPr>
              <w:spacing w:after="0"/>
              <w:rPr>
                <w:rFonts w:ascii="Calibri Light" w:eastAsia="Times New Roman" w:hAnsi="Calibri Light" w:cs="Calibri Light"/>
                <w:b/>
                <w:bCs/>
                <w:color w:val="FF0000"/>
                <w:sz w:val="24"/>
                <w:szCs w:val="24"/>
                <w:lang w:eastAsia="hr-HR"/>
              </w:rPr>
            </w:pPr>
            <w:r w:rsidRPr="00B059F9">
              <w:rPr>
                <w:rFonts w:ascii="Calibri Light" w:eastAsia="Times New Roman" w:hAnsi="Calibri Light" w:cs="Calibri Light"/>
                <w:b/>
                <w:bCs/>
                <w:color w:val="FF0000"/>
                <w:sz w:val="24"/>
                <w:szCs w:val="24"/>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6B00D30B" w14:textId="77777777" w:rsidR="00B059F9" w:rsidRPr="00B059F9" w:rsidRDefault="00B059F9" w:rsidP="00B059F9">
            <w:pPr>
              <w:spacing w:after="0"/>
              <w:rPr>
                <w:rFonts w:ascii="Calibri Light" w:eastAsia="Times New Roman" w:hAnsi="Calibri Light" w:cs="Calibri Light"/>
                <w:color w:val="FF0000"/>
                <w:sz w:val="24"/>
                <w:szCs w:val="24"/>
                <w:lang w:eastAsia="hr-HR"/>
              </w:rPr>
            </w:pPr>
            <w:r w:rsidRPr="00B059F9">
              <w:rPr>
                <w:rFonts w:ascii="Calibri Light" w:eastAsia="Times New Roman" w:hAnsi="Calibri Light" w:cs="Calibri Light"/>
                <w:color w:val="FF0000"/>
                <w:sz w:val="24"/>
                <w:szCs w:val="24"/>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19AD4BDA" w14:textId="77777777" w:rsidR="00B059F9" w:rsidRPr="00B059F9" w:rsidRDefault="00B059F9" w:rsidP="00B059F9">
            <w:pPr>
              <w:spacing w:after="0"/>
              <w:rPr>
                <w:rFonts w:ascii="Calibri Light" w:eastAsia="Times New Roman" w:hAnsi="Calibri Light" w:cs="Calibri Light"/>
                <w:color w:val="FF0000"/>
                <w:sz w:val="22"/>
                <w:szCs w:val="22"/>
                <w:lang w:eastAsia="hr-HR"/>
              </w:rPr>
            </w:pPr>
            <w:r w:rsidRPr="00B059F9">
              <w:rPr>
                <w:rFonts w:ascii="Calibri Light" w:eastAsia="Times New Roman" w:hAnsi="Calibri Light" w:cs="Calibri Light"/>
                <w:color w:val="FF0000"/>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2843B19B" w14:textId="77777777" w:rsidR="00B059F9" w:rsidRPr="00B059F9" w:rsidRDefault="00B059F9" w:rsidP="00B059F9">
            <w:pPr>
              <w:spacing w:after="0"/>
              <w:rPr>
                <w:rFonts w:ascii="Calibri Light" w:eastAsia="Times New Roman" w:hAnsi="Calibri Light" w:cs="Calibri Light"/>
                <w:color w:val="FF0000"/>
                <w:sz w:val="22"/>
                <w:szCs w:val="22"/>
                <w:lang w:eastAsia="hr-HR"/>
              </w:rPr>
            </w:pPr>
            <w:r w:rsidRPr="00B059F9">
              <w:rPr>
                <w:rFonts w:ascii="Calibri Light" w:eastAsia="Times New Roman" w:hAnsi="Calibri Light" w:cs="Calibri Light"/>
                <w:color w:val="FF0000"/>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48013EC1"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72D15BD6"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64BD05E5"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r>
      <w:tr w:rsidR="00B059F9" w:rsidRPr="00B059F9" w14:paraId="3CD275B6" w14:textId="77777777" w:rsidTr="001E6A3D">
        <w:trPr>
          <w:trHeight w:val="63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5CEE8218"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SPORTA I REKREACIJE</w:t>
            </w:r>
          </w:p>
        </w:tc>
        <w:tc>
          <w:tcPr>
            <w:tcW w:w="679" w:type="dxa"/>
            <w:tcBorders>
              <w:top w:val="nil"/>
              <w:left w:val="nil"/>
              <w:bottom w:val="double" w:sz="6" w:space="0" w:color="auto"/>
              <w:right w:val="single" w:sz="4" w:space="0" w:color="auto"/>
            </w:tcBorders>
            <w:shd w:val="clear" w:color="auto" w:fill="auto"/>
            <w:vAlign w:val="bottom"/>
            <w:hideMark/>
          </w:tcPr>
          <w:p w14:paraId="4501AAE9"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6C067E77"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502E828E"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2</w:t>
            </w:r>
          </w:p>
        </w:tc>
        <w:tc>
          <w:tcPr>
            <w:tcW w:w="680" w:type="dxa"/>
            <w:tcBorders>
              <w:top w:val="nil"/>
              <w:left w:val="nil"/>
              <w:bottom w:val="double" w:sz="6" w:space="0" w:color="auto"/>
              <w:right w:val="single" w:sz="4" w:space="0" w:color="auto"/>
            </w:tcBorders>
            <w:shd w:val="clear" w:color="auto" w:fill="auto"/>
            <w:noWrap/>
            <w:vAlign w:val="bottom"/>
            <w:hideMark/>
          </w:tcPr>
          <w:p w14:paraId="23536E02"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3</w:t>
            </w:r>
          </w:p>
        </w:tc>
        <w:tc>
          <w:tcPr>
            <w:tcW w:w="620" w:type="dxa"/>
            <w:tcBorders>
              <w:top w:val="nil"/>
              <w:left w:val="nil"/>
              <w:bottom w:val="double" w:sz="6" w:space="0" w:color="auto"/>
              <w:right w:val="single" w:sz="4" w:space="0" w:color="auto"/>
            </w:tcBorders>
            <w:shd w:val="clear" w:color="auto" w:fill="auto"/>
            <w:noWrap/>
            <w:vAlign w:val="bottom"/>
            <w:hideMark/>
          </w:tcPr>
          <w:p w14:paraId="52B01632"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7</w:t>
            </w:r>
          </w:p>
        </w:tc>
        <w:tc>
          <w:tcPr>
            <w:tcW w:w="580" w:type="dxa"/>
            <w:tcBorders>
              <w:top w:val="nil"/>
              <w:left w:val="nil"/>
              <w:bottom w:val="double" w:sz="6" w:space="0" w:color="auto"/>
              <w:right w:val="single" w:sz="4" w:space="0" w:color="auto"/>
            </w:tcBorders>
            <w:shd w:val="clear" w:color="auto" w:fill="auto"/>
            <w:noWrap/>
            <w:vAlign w:val="bottom"/>
            <w:hideMark/>
          </w:tcPr>
          <w:p w14:paraId="48506357"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4EFFDF04"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491B7132"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12</w:t>
            </w:r>
          </w:p>
        </w:tc>
      </w:tr>
      <w:tr w:rsidR="00B059F9" w:rsidRPr="00B059F9" w14:paraId="60C20AFC" w14:textId="77777777" w:rsidTr="001E6A3D">
        <w:trPr>
          <w:trHeight w:val="52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70FAAC31"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PRODAJE I MARKETINGA</w:t>
            </w:r>
          </w:p>
        </w:tc>
        <w:tc>
          <w:tcPr>
            <w:tcW w:w="679" w:type="dxa"/>
            <w:tcBorders>
              <w:top w:val="nil"/>
              <w:left w:val="nil"/>
              <w:bottom w:val="double" w:sz="6" w:space="0" w:color="auto"/>
              <w:right w:val="single" w:sz="4" w:space="0" w:color="auto"/>
            </w:tcBorders>
            <w:shd w:val="clear" w:color="auto" w:fill="auto"/>
            <w:vAlign w:val="bottom"/>
            <w:hideMark/>
          </w:tcPr>
          <w:p w14:paraId="5BACD547"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107ED9D7"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6D77C6CC"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3</w:t>
            </w:r>
          </w:p>
        </w:tc>
        <w:tc>
          <w:tcPr>
            <w:tcW w:w="680" w:type="dxa"/>
            <w:tcBorders>
              <w:top w:val="nil"/>
              <w:left w:val="nil"/>
              <w:bottom w:val="double" w:sz="6" w:space="0" w:color="auto"/>
              <w:right w:val="single" w:sz="4" w:space="0" w:color="auto"/>
            </w:tcBorders>
            <w:shd w:val="clear" w:color="auto" w:fill="auto"/>
            <w:noWrap/>
            <w:vAlign w:val="bottom"/>
            <w:hideMark/>
          </w:tcPr>
          <w:p w14:paraId="27127B12"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620" w:type="dxa"/>
            <w:tcBorders>
              <w:top w:val="nil"/>
              <w:left w:val="nil"/>
              <w:bottom w:val="double" w:sz="6" w:space="0" w:color="auto"/>
              <w:right w:val="single" w:sz="4" w:space="0" w:color="auto"/>
            </w:tcBorders>
            <w:shd w:val="clear" w:color="auto" w:fill="auto"/>
            <w:noWrap/>
            <w:vAlign w:val="bottom"/>
            <w:hideMark/>
          </w:tcPr>
          <w:p w14:paraId="0B0817DE"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580" w:type="dxa"/>
            <w:tcBorders>
              <w:top w:val="nil"/>
              <w:left w:val="nil"/>
              <w:bottom w:val="double" w:sz="6" w:space="0" w:color="auto"/>
              <w:right w:val="single" w:sz="4" w:space="0" w:color="auto"/>
            </w:tcBorders>
            <w:shd w:val="clear" w:color="auto" w:fill="auto"/>
            <w:noWrap/>
            <w:vAlign w:val="bottom"/>
            <w:hideMark/>
          </w:tcPr>
          <w:p w14:paraId="50884736"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1720B8DD"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5D60AC62"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5</w:t>
            </w:r>
          </w:p>
        </w:tc>
      </w:tr>
      <w:tr w:rsidR="00B059F9" w:rsidRPr="00B059F9" w14:paraId="0E5183A4" w14:textId="77777777" w:rsidTr="001E6A3D">
        <w:trPr>
          <w:trHeight w:val="63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0F2C4828"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RECEPCIJE I DOMAĆINSTVA</w:t>
            </w:r>
          </w:p>
        </w:tc>
        <w:tc>
          <w:tcPr>
            <w:tcW w:w="679" w:type="dxa"/>
            <w:tcBorders>
              <w:top w:val="nil"/>
              <w:left w:val="nil"/>
              <w:bottom w:val="double" w:sz="6" w:space="0" w:color="auto"/>
              <w:right w:val="single" w:sz="4" w:space="0" w:color="auto"/>
            </w:tcBorders>
            <w:shd w:val="clear" w:color="auto" w:fill="auto"/>
            <w:vAlign w:val="bottom"/>
            <w:hideMark/>
          </w:tcPr>
          <w:p w14:paraId="30D8DB82"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0A69CDD1"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18097843" w14:textId="5C28FF25" w:rsidR="00B059F9" w:rsidRPr="00B059F9" w:rsidRDefault="00B059F9" w:rsidP="00B059F9">
            <w:pPr>
              <w:spacing w:after="0"/>
              <w:jc w:val="right"/>
              <w:rPr>
                <w:rFonts w:ascii="Calibri Light" w:eastAsia="Times New Roman" w:hAnsi="Calibri Light" w:cs="Calibri Light"/>
                <w:sz w:val="20"/>
                <w:szCs w:val="20"/>
                <w:lang w:eastAsia="hr-HR"/>
              </w:rPr>
            </w:pPr>
          </w:p>
        </w:tc>
        <w:tc>
          <w:tcPr>
            <w:tcW w:w="680" w:type="dxa"/>
            <w:tcBorders>
              <w:top w:val="nil"/>
              <w:left w:val="nil"/>
              <w:bottom w:val="double" w:sz="6" w:space="0" w:color="auto"/>
              <w:right w:val="single" w:sz="4" w:space="0" w:color="auto"/>
            </w:tcBorders>
            <w:shd w:val="clear" w:color="auto" w:fill="auto"/>
            <w:noWrap/>
            <w:vAlign w:val="bottom"/>
            <w:hideMark/>
          </w:tcPr>
          <w:p w14:paraId="3E5751B2"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620" w:type="dxa"/>
            <w:tcBorders>
              <w:top w:val="nil"/>
              <w:left w:val="nil"/>
              <w:bottom w:val="double" w:sz="6" w:space="0" w:color="auto"/>
              <w:right w:val="single" w:sz="4" w:space="0" w:color="auto"/>
            </w:tcBorders>
            <w:shd w:val="clear" w:color="auto" w:fill="auto"/>
            <w:noWrap/>
            <w:vAlign w:val="bottom"/>
            <w:hideMark/>
          </w:tcPr>
          <w:p w14:paraId="36E5EBB6" w14:textId="0E73B59B"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6</w:t>
            </w:r>
          </w:p>
        </w:tc>
        <w:tc>
          <w:tcPr>
            <w:tcW w:w="580" w:type="dxa"/>
            <w:tcBorders>
              <w:top w:val="nil"/>
              <w:left w:val="nil"/>
              <w:bottom w:val="double" w:sz="6" w:space="0" w:color="auto"/>
              <w:right w:val="single" w:sz="4" w:space="0" w:color="auto"/>
            </w:tcBorders>
            <w:shd w:val="clear" w:color="auto" w:fill="auto"/>
            <w:noWrap/>
            <w:vAlign w:val="bottom"/>
            <w:hideMark/>
          </w:tcPr>
          <w:p w14:paraId="2D907AFD"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1ACAF588"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773A3007"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7</w:t>
            </w:r>
          </w:p>
        </w:tc>
      </w:tr>
      <w:tr w:rsidR="00B059F9" w:rsidRPr="00B059F9" w14:paraId="6A308B37" w14:textId="77777777" w:rsidTr="001E6A3D">
        <w:trPr>
          <w:trHeight w:val="45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6833F13C"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Odsjek DOMAĆINSTVA a) Smještaj</w:t>
            </w:r>
          </w:p>
        </w:tc>
        <w:tc>
          <w:tcPr>
            <w:tcW w:w="679" w:type="dxa"/>
            <w:tcBorders>
              <w:top w:val="nil"/>
              <w:left w:val="nil"/>
              <w:bottom w:val="double" w:sz="6" w:space="0" w:color="auto"/>
              <w:right w:val="single" w:sz="4" w:space="0" w:color="auto"/>
            </w:tcBorders>
            <w:shd w:val="clear" w:color="auto" w:fill="auto"/>
            <w:vAlign w:val="bottom"/>
            <w:hideMark/>
          </w:tcPr>
          <w:p w14:paraId="2BBA6FA7"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2A5A1FE1"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5E85B5C8"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4A9B9897"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620" w:type="dxa"/>
            <w:tcBorders>
              <w:top w:val="nil"/>
              <w:left w:val="nil"/>
              <w:bottom w:val="double" w:sz="6" w:space="0" w:color="auto"/>
              <w:right w:val="single" w:sz="4" w:space="0" w:color="auto"/>
            </w:tcBorders>
            <w:shd w:val="clear" w:color="auto" w:fill="auto"/>
            <w:noWrap/>
            <w:vAlign w:val="bottom"/>
            <w:hideMark/>
          </w:tcPr>
          <w:p w14:paraId="4E39B804" w14:textId="466D9412"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17</w:t>
            </w:r>
          </w:p>
        </w:tc>
        <w:tc>
          <w:tcPr>
            <w:tcW w:w="580" w:type="dxa"/>
            <w:tcBorders>
              <w:top w:val="nil"/>
              <w:left w:val="nil"/>
              <w:bottom w:val="double" w:sz="6" w:space="0" w:color="auto"/>
              <w:right w:val="single" w:sz="4" w:space="0" w:color="auto"/>
            </w:tcBorders>
            <w:shd w:val="clear" w:color="auto" w:fill="auto"/>
            <w:noWrap/>
            <w:vAlign w:val="bottom"/>
            <w:hideMark/>
          </w:tcPr>
          <w:p w14:paraId="17553F28" w14:textId="606060ED"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12</w:t>
            </w:r>
          </w:p>
        </w:tc>
        <w:tc>
          <w:tcPr>
            <w:tcW w:w="700" w:type="dxa"/>
            <w:tcBorders>
              <w:top w:val="nil"/>
              <w:left w:val="nil"/>
              <w:bottom w:val="double" w:sz="6" w:space="0" w:color="auto"/>
              <w:right w:val="single" w:sz="4" w:space="0" w:color="auto"/>
            </w:tcBorders>
            <w:shd w:val="clear" w:color="auto" w:fill="auto"/>
            <w:noWrap/>
            <w:vAlign w:val="bottom"/>
            <w:hideMark/>
          </w:tcPr>
          <w:p w14:paraId="3C64A2D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7BC90778" w14:textId="1FEA6605" w:rsidR="00B059F9" w:rsidRPr="00B059F9" w:rsidRDefault="00B059F9" w:rsidP="00FC7797">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3</w:t>
            </w:r>
            <w:r w:rsidR="00FC7797">
              <w:rPr>
                <w:rFonts w:ascii="Calibri Light" w:eastAsia="Times New Roman" w:hAnsi="Calibri Light" w:cs="Calibri Light"/>
                <w:b/>
                <w:bCs/>
                <w:sz w:val="22"/>
                <w:szCs w:val="22"/>
                <w:lang w:eastAsia="hr-HR"/>
              </w:rPr>
              <w:t>0</w:t>
            </w:r>
          </w:p>
        </w:tc>
      </w:tr>
      <w:tr w:rsidR="00B059F9" w:rsidRPr="00B059F9" w14:paraId="018C599A" w14:textId="77777777" w:rsidTr="001E6A3D">
        <w:trPr>
          <w:trHeight w:val="52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6359AA4D"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Odsjek DOMAĆINSTVA b)</w:t>
            </w:r>
            <w:proofErr w:type="spellStart"/>
            <w:r w:rsidRPr="00B059F9">
              <w:rPr>
                <w:rFonts w:ascii="Calibri Light" w:eastAsia="Times New Roman" w:hAnsi="Calibri Light" w:cs="Calibri Light"/>
                <w:sz w:val="16"/>
                <w:szCs w:val="16"/>
                <w:lang w:eastAsia="hr-HR"/>
              </w:rPr>
              <w:t>Praona</w:t>
            </w:r>
            <w:proofErr w:type="spellEnd"/>
            <w:r w:rsidRPr="00B059F9">
              <w:rPr>
                <w:rFonts w:ascii="Calibri Light" w:eastAsia="Times New Roman" w:hAnsi="Calibri Light" w:cs="Calibri Light"/>
                <w:sz w:val="16"/>
                <w:szCs w:val="16"/>
                <w:lang w:eastAsia="hr-HR"/>
              </w:rPr>
              <w:t xml:space="preserve"> rublja</w:t>
            </w:r>
          </w:p>
        </w:tc>
        <w:tc>
          <w:tcPr>
            <w:tcW w:w="679" w:type="dxa"/>
            <w:tcBorders>
              <w:top w:val="nil"/>
              <w:left w:val="nil"/>
              <w:bottom w:val="double" w:sz="6" w:space="0" w:color="auto"/>
              <w:right w:val="single" w:sz="4" w:space="0" w:color="auto"/>
            </w:tcBorders>
            <w:shd w:val="clear" w:color="auto" w:fill="auto"/>
            <w:vAlign w:val="bottom"/>
            <w:hideMark/>
          </w:tcPr>
          <w:p w14:paraId="01E72657"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1BB68D55"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4558B26C"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76C1C115"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02193965"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5</w:t>
            </w:r>
          </w:p>
        </w:tc>
        <w:tc>
          <w:tcPr>
            <w:tcW w:w="580" w:type="dxa"/>
            <w:tcBorders>
              <w:top w:val="nil"/>
              <w:left w:val="nil"/>
              <w:bottom w:val="double" w:sz="6" w:space="0" w:color="auto"/>
              <w:right w:val="single" w:sz="4" w:space="0" w:color="auto"/>
            </w:tcBorders>
            <w:shd w:val="clear" w:color="auto" w:fill="auto"/>
            <w:noWrap/>
            <w:vAlign w:val="bottom"/>
            <w:hideMark/>
          </w:tcPr>
          <w:p w14:paraId="1CBB876C"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614708C3"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7D27F91A"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5</w:t>
            </w:r>
          </w:p>
        </w:tc>
      </w:tr>
    </w:tbl>
    <w:p w14:paraId="45394197" w14:textId="77777777" w:rsidR="001E6A3D" w:rsidRDefault="001E6A3D"/>
    <w:p w14:paraId="40962110" w14:textId="77777777" w:rsidR="001E6A3D" w:rsidRDefault="001E6A3D"/>
    <w:p w14:paraId="5A7F292B" w14:textId="77777777" w:rsidR="001E6A3D" w:rsidRDefault="001E6A3D"/>
    <w:p w14:paraId="5B5B45F7" w14:textId="77777777" w:rsidR="001E6A3D" w:rsidRDefault="001E6A3D"/>
    <w:p w14:paraId="5797EB6C" w14:textId="77777777" w:rsidR="001E6A3D" w:rsidRDefault="001E6A3D"/>
    <w:p w14:paraId="7A2F6E24" w14:textId="77777777" w:rsidR="001E6A3D" w:rsidRDefault="001E6A3D"/>
    <w:tbl>
      <w:tblPr>
        <w:tblW w:w="7880" w:type="dxa"/>
        <w:tblLook w:val="04A0" w:firstRow="1" w:lastRow="0" w:firstColumn="1" w:lastColumn="0" w:noHBand="0" w:noVBand="1"/>
      </w:tblPr>
      <w:tblGrid>
        <w:gridCol w:w="2361"/>
        <w:gridCol w:w="679"/>
        <w:gridCol w:w="715"/>
        <w:gridCol w:w="613"/>
        <w:gridCol w:w="680"/>
        <w:gridCol w:w="620"/>
        <w:gridCol w:w="580"/>
        <w:gridCol w:w="700"/>
        <w:gridCol w:w="932"/>
      </w:tblGrid>
      <w:tr w:rsidR="00B059F9" w:rsidRPr="00B059F9" w14:paraId="3A3B2722" w14:textId="77777777" w:rsidTr="001E6A3D">
        <w:trPr>
          <w:trHeight w:val="58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005625DE"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PREHRANE I USLUŽIVANJA S DIJTETIKOM</w:t>
            </w:r>
          </w:p>
        </w:tc>
        <w:tc>
          <w:tcPr>
            <w:tcW w:w="679" w:type="dxa"/>
            <w:tcBorders>
              <w:top w:val="nil"/>
              <w:left w:val="nil"/>
              <w:bottom w:val="double" w:sz="6" w:space="0" w:color="auto"/>
              <w:right w:val="single" w:sz="4" w:space="0" w:color="auto"/>
            </w:tcBorders>
            <w:shd w:val="clear" w:color="auto" w:fill="auto"/>
            <w:vAlign w:val="bottom"/>
            <w:hideMark/>
          </w:tcPr>
          <w:p w14:paraId="03F75C9E"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43A8C365"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3C5CCB49"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4EEF7A4C"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54339A16"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5AAB2E15"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7413D1A3"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375E5DA4"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r>
      <w:tr w:rsidR="00B059F9" w:rsidRPr="00B059F9" w14:paraId="39DDED45" w14:textId="77777777" w:rsidTr="001E6A3D">
        <w:trPr>
          <w:trHeight w:val="49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0A5912EE"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Ispostava - LJEČILIŠNI HOTEL TERMAL Kuhinja</w:t>
            </w:r>
          </w:p>
        </w:tc>
        <w:tc>
          <w:tcPr>
            <w:tcW w:w="679" w:type="dxa"/>
            <w:tcBorders>
              <w:top w:val="nil"/>
              <w:left w:val="nil"/>
              <w:bottom w:val="double" w:sz="6" w:space="0" w:color="auto"/>
              <w:right w:val="single" w:sz="4" w:space="0" w:color="auto"/>
            </w:tcBorders>
            <w:shd w:val="clear" w:color="auto" w:fill="auto"/>
            <w:vAlign w:val="bottom"/>
            <w:hideMark/>
          </w:tcPr>
          <w:p w14:paraId="1637E431"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7939FA53"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404529C7"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1</w:t>
            </w:r>
          </w:p>
        </w:tc>
        <w:tc>
          <w:tcPr>
            <w:tcW w:w="680" w:type="dxa"/>
            <w:tcBorders>
              <w:top w:val="nil"/>
              <w:left w:val="nil"/>
              <w:bottom w:val="double" w:sz="6" w:space="0" w:color="auto"/>
              <w:right w:val="single" w:sz="4" w:space="0" w:color="auto"/>
            </w:tcBorders>
            <w:shd w:val="clear" w:color="auto" w:fill="auto"/>
            <w:noWrap/>
            <w:vAlign w:val="bottom"/>
            <w:hideMark/>
          </w:tcPr>
          <w:p w14:paraId="3860993A"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6CE3090E" w14:textId="73990B9D"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24</w:t>
            </w:r>
          </w:p>
        </w:tc>
        <w:tc>
          <w:tcPr>
            <w:tcW w:w="580" w:type="dxa"/>
            <w:tcBorders>
              <w:top w:val="nil"/>
              <w:left w:val="nil"/>
              <w:bottom w:val="double" w:sz="6" w:space="0" w:color="auto"/>
              <w:right w:val="single" w:sz="4" w:space="0" w:color="auto"/>
            </w:tcBorders>
            <w:shd w:val="clear" w:color="auto" w:fill="auto"/>
            <w:noWrap/>
            <w:vAlign w:val="bottom"/>
            <w:hideMark/>
          </w:tcPr>
          <w:p w14:paraId="5CDF46C2"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7CAA773C"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32AD352E" w14:textId="6A32255B"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25</w:t>
            </w:r>
          </w:p>
        </w:tc>
      </w:tr>
      <w:tr w:rsidR="00B059F9" w:rsidRPr="00B059F9" w14:paraId="4E7C78C7" w14:textId="77777777" w:rsidTr="001E6A3D">
        <w:trPr>
          <w:trHeight w:val="49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11E43574"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Ispostava - LJEČILIŠNI HOTEL TERMAL Servis</w:t>
            </w:r>
          </w:p>
        </w:tc>
        <w:tc>
          <w:tcPr>
            <w:tcW w:w="679" w:type="dxa"/>
            <w:tcBorders>
              <w:top w:val="nil"/>
              <w:left w:val="nil"/>
              <w:bottom w:val="double" w:sz="6" w:space="0" w:color="auto"/>
              <w:right w:val="single" w:sz="4" w:space="0" w:color="auto"/>
            </w:tcBorders>
            <w:shd w:val="clear" w:color="auto" w:fill="auto"/>
            <w:vAlign w:val="bottom"/>
            <w:hideMark/>
          </w:tcPr>
          <w:p w14:paraId="7AE35E41"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7FA3EFE0"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4F3665C7"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74EB5171"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02A04734" w14:textId="28D90374"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17</w:t>
            </w:r>
          </w:p>
        </w:tc>
        <w:tc>
          <w:tcPr>
            <w:tcW w:w="580" w:type="dxa"/>
            <w:tcBorders>
              <w:top w:val="nil"/>
              <w:left w:val="nil"/>
              <w:bottom w:val="double" w:sz="6" w:space="0" w:color="auto"/>
              <w:right w:val="single" w:sz="4" w:space="0" w:color="auto"/>
            </w:tcBorders>
            <w:shd w:val="clear" w:color="auto" w:fill="auto"/>
            <w:noWrap/>
            <w:vAlign w:val="bottom"/>
            <w:hideMark/>
          </w:tcPr>
          <w:p w14:paraId="59D83FC6"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58137D60"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7EBDB2AC" w14:textId="0E543BB7"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17</w:t>
            </w:r>
          </w:p>
        </w:tc>
      </w:tr>
      <w:tr w:rsidR="00B059F9" w:rsidRPr="00B059F9" w14:paraId="072E1A6A" w14:textId="77777777" w:rsidTr="001E6A3D">
        <w:trPr>
          <w:trHeight w:val="495"/>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183253B8"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Ispostava - RESTORAN TERASA</w:t>
            </w:r>
          </w:p>
        </w:tc>
        <w:tc>
          <w:tcPr>
            <w:tcW w:w="679" w:type="dxa"/>
            <w:tcBorders>
              <w:top w:val="nil"/>
              <w:left w:val="nil"/>
              <w:bottom w:val="double" w:sz="6" w:space="0" w:color="auto"/>
              <w:right w:val="single" w:sz="4" w:space="0" w:color="auto"/>
            </w:tcBorders>
            <w:shd w:val="clear" w:color="auto" w:fill="auto"/>
            <w:vAlign w:val="bottom"/>
            <w:hideMark/>
          </w:tcPr>
          <w:p w14:paraId="5DC2831F"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0A2D2ED5"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026A4A72"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42B69935"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72205D05"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19</w:t>
            </w:r>
          </w:p>
        </w:tc>
        <w:tc>
          <w:tcPr>
            <w:tcW w:w="580" w:type="dxa"/>
            <w:tcBorders>
              <w:top w:val="nil"/>
              <w:left w:val="nil"/>
              <w:bottom w:val="double" w:sz="6" w:space="0" w:color="auto"/>
              <w:right w:val="single" w:sz="4" w:space="0" w:color="auto"/>
            </w:tcBorders>
            <w:shd w:val="clear" w:color="auto" w:fill="auto"/>
            <w:noWrap/>
            <w:vAlign w:val="bottom"/>
            <w:hideMark/>
          </w:tcPr>
          <w:p w14:paraId="5E9D86B2"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5C453A7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66E20030"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19</w:t>
            </w:r>
          </w:p>
        </w:tc>
      </w:tr>
      <w:tr w:rsidR="00B059F9" w:rsidRPr="00B059F9" w14:paraId="64E68B32" w14:textId="77777777" w:rsidTr="001E6A3D">
        <w:trPr>
          <w:trHeight w:val="330"/>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0EB81A58"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Ispostava  - SNACK BAR </w:t>
            </w:r>
          </w:p>
        </w:tc>
        <w:tc>
          <w:tcPr>
            <w:tcW w:w="679" w:type="dxa"/>
            <w:tcBorders>
              <w:top w:val="nil"/>
              <w:left w:val="nil"/>
              <w:bottom w:val="double" w:sz="6" w:space="0" w:color="auto"/>
              <w:right w:val="single" w:sz="4" w:space="0" w:color="auto"/>
            </w:tcBorders>
            <w:shd w:val="clear" w:color="auto" w:fill="auto"/>
            <w:vAlign w:val="bottom"/>
            <w:hideMark/>
          </w:tcPr>
          <w:p w14:paraId="47D76089"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2C9F34F2"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72BF0532"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253754D7"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56BE7161" w14:textId="734EB51E"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7</w:t>
            </w:r>
          </w:p>
        </w:tc>
        <w:tc>
          <w:tcPr>
            <w:tcW w:w="580" w:type="dxa"/>
            <w:tcBorders>
              <w:top w:val="nil"/>
              <w:left w:val="nil"/>
              <w:bottom w:val="double" w:sz="6" w:space="0" w:color="auto"/>
              <w:right w:val="single" w:sz="4" w:space="0" w:color="auto"/>
            </w:tcBorders>
            <w:shd w:val="clear" w:color="auto" w:fill="auto"/>
            <w:noWrap/>
            <w:vAlign w:val="bottom"/>
            <w:hideMark/>
          </w:tcPr>
          <w:p w14:paraId="631075B2"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0980173E"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12085661" w14:textId="38F7F417"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7</w:t>
            </w:r>
          </w:p>
        </w:tc>
      </w:tr>
      <w:tr w:rsidR="00B059F9" w:rsidRPr="00B059F9" w14:paraId="2E7F7F2C" w14:textId="77777777" w:rsidTr="001E6A3D">
        <w:trPr>
          <w:trHeight w:val="495"/>
        </w:trPr>
        <w:tc>
          <w:tcPr>
            <w:tcW w:w="2361" w:type="dxa"/>
            <w:tcBorders>
              <w:top w:val="nil"/>
              <w:left w:val="single" w:sz="4" w:space="0" w:color="auto"/>
              <w:bottom w:val="double" w:sz="6" w:space="0" w:color="auto"/>
              <w:right w:val="single" w:sz="4" w:space="0" w:color="auto"/>
            </w:tcBorders>
            <w:shd w:val="clear" w:color="auto" w:fill="auto"/>
            <w:vAlign w:val="bottom"/>
            <w:hideMark/>
          </w:tcPr>
          <w:p w14:paraId="7B76F3B3" w14:textId="77777777" w:rsidR="00B059F9" w:rsidRPr="00B059F9" w:rsidRDefault="00B059F9" w:rsidP="00B059F9">
            <w:pPr>
              <w:spacing w:after="0"/>
              <w:rPr>
                <w:rFonts w:ascii="Calibri Light" w:eastAsia="Times New Roman" w:hAnsi="Calibri Light" w:cs="Calibri Light"/>
                <w:b/>
                <w:bCs/>
                <w:color w:val="0070C0"/>
                <w:sz w:val="16"/>
                <w:szCs w:val="16"/>
                <w:lang w:eastAsia="hr-HR"/>
              </w:rPr>
            </w:pPr>
            <w:r w:rsidRPr="00B059F9">
              <w:rPr>
                <w:rFonts w:ascii="Calibri Light" w:eastAsia="Times New Roman" w:hAnsi="Calibri Light" w:cs="Calibri Light"/>
                <w:b/>
                <w:bCs/>
                <w:color w:val="0070C0"/>
                <w:sz w:val="16"/>
                <w:szCs w:val="16"/>
                <w:lang w:eastAsia="hr-HR"/>
              </w:rPr>
              <w:t>SLUŽBA ZAJEDNIČKIH POSLOVA</w:t>
            </w:r>
          </w:p>
        </w:tc>
        <w:tc>
          <w:tcPr>
            <w:tcW w:w="679" w:type="dxa"/>
            <w:tcBorders>
              <w:top w:val="single" w:sz="4" w:space="0" w:color="auto"/>
              <w:left w:val="nil"/>
              <w:bottom w:val="double" w:sz="6" w:space="0" w:color="auto"/>
              <w:right w:val="single" w:sz="4" w:space="0" w:color="auto"/>
            </w:tcBorders>
            <w:shd w:val="clear" w:color="auto" w:fill="auto"/>
            <w:vAlign w:val="bottom"/>
            <w:hideMark/>
          </w:tcPr>
          <w:p w14:paraId="1D700181" w14:textId="77777777" w:rsidR="00B059F9" w:rsidRPr="00B059F9" w:rsidRDefault="00B059F9" w:rsidP="00B059F9">
            <w:pPr>
              <w:spacing w:after="0"/>
              <w:rPr>
                <w:rFonts w:ascii="Calibri Light" w:eastAsia="Times New Roman" w:hAnsi="Calibri Light" w:cs="Calibri Light"/>
                <w:b/>
                <w:bCs/>
                <w:color w:val="FF0000"/>
                <w:sz w:val="24"/>
                <w:szCs w:val="24"/>
                <w:lang w:eastAsia="hr-HR"/>
              </w:rPr>
            </w:pPr>
            <w:r w:rsidRPr="00B059F9">
              <w:rPr>
                <w:rFonts w:ascii="Calibri Light" w:eastAsia="Times New Roman" w:hAnsi="Calibri Light" w:cs="Calibri Light"/>
                <w:b/>
                <w:bCs/>
                <w:color w:val="FF0000"/>
                <w:sz w:val="24"/>
                <w:szCs w:val="24"/>
                <w:lang w:eastAsia="hr-HR"/>
              </w:rPr>
              <w:t> </w:t>
            </w:r>
          </w:p>
        </w:tc>
        <w:tc>
          <w:tcPr>
            <w:tcW w:w="715" w:type="dxa"/>
            <w:tcBorders>
              <w:top w:val="single" w:sz="4" w:space="0" w:color="auto"/>
              <w:left w:val="nil"/>
              <w:bottom w:val="double" w:sz="6" w:space="0" w:color="auto"/>
              <w:right w:val="single" w:sz="4" w:space="0" w:color="auto"/>
            </w:tcBorders>
            <w:shd w:val="clear" w:color="auto" w:fill="auto"/>
            <w:vAlign w:val="bottom"/>
            <w:hideMark/>
          </w:tcPr>
          <w:p w14:paraId="6CF685DB" w14:textId="77777777" w:rsidR="00B059F9" w:rsidRPr="00B059F9" w:rsidRDefault="00B059F9" w:rsidP="00B059F9">
            <w:pPr>
              <w:spacing w:after="0"/>
              <w:rPr>
                <w:rFonts w:ascii="Calibri Light" w:eastAsia="Times New Roman" w:hAnsi="Calibri Light" w:cs="Calibri Light"/>
                <w:b/>
                <w:bCs/>
                <w:color w:val="FF0000"/>
                <w:sz w:val="24"/>
                <w:szCs w:val="24"/>
                <w:lang w:eastAsia="hr-HR"/>
              </w:rPr>
            </w:pPr>
            <w:r w:rsidRPr="00B059F9">
              <w:rPr>
                <w:rFonts w:ascii="Calibri Light" w:eastAsia="Times New Roman" w:hAnsi="Calibri Light" w:cs="Calibri Light"/>
                <w:b/>
                <w:bCs/>
                <w:color w:val="FF0000"/>
                <w:sz w:val="24"/>
                <w:szCs w:val="24"/>
                <w:lang w:eastAsia="hr-HR"/>
              </w:rPr>
              <w:t> </w:t>
            </w:r>
          </w:p>
        </w:tc>
        <w:tc>
          <w:tcPr>
            <w:tcW w:w="613" w:type="dxa"/>
            <w:tcBorders>
              <w:top w:val="single" w:sz="4" w:space="0" w:color="auto"/>
              <w:left w:val="nil"/>
              <w:bottom w:val="double" w:sz="6" w:space="0" w:color="auto"/>
              <w:right w:val="single" w:sz="4" w:space="0" w:color="auto"/>
            </w:tcBorders>
            <w:shd w:val="clear" w:color="auto" w:fill="auto"/>
            <w:vAlign w:val="bottom"/>
            <w:hideMark/>
          </w:tcPr>
          <w:p w14:paraId="487A1426" w14:textId="77777777" w:rsidR="00B059F9" w:rsidRPr="00B059F9" w:rsidRDefault="00B059F9" w:rsidP="00B059F9">
            <w:pPr>
              <w:spacing w:after="0"/>
              <w:rPr>
                <w:rFonts w:ascii="Calibri Light" w:eastAsia="Times New Roman" w:hAnsi="Calibri Light" w:cs="Calibri Light"/>
                <w:color w:val="FF0000"/>
                <w:sz w:val="24"/>
                <w:szCs w:val="24"/>
                <w:lang w:eastAsia="hr-HR"/>
              </w:rPr>
            </w:pPr>
            <w:r w:rsidRPr="00B059F9">
              <w:rPr>
                <w:rFonts w:ascii="Calibri Light" w:eastAsia="Times New Roman" w:hAnsi="Calibri Light" w:cs="Calibri Light"/>
                <w:color w:val="FF0000"/>
                <w:sz w:val="24"/>
                <w:szCs w:val="24"/>
                <w:lang w:eastAsia="hr-HR"/>
              </w:rPr>
              <w:t> </w:t>
            </w:r>
          </w:p>
        </w:tc>
        <w:tc>
          <w:tcPr>
            <w:tcW w:w="680" w:type="dxa"/>
            <w:tcBorders>
              <w:top w:val="single" w:sz="4" w:space="0" w:color="auto"/>
              <w:left w:val="nil"/>
              <w:bottom w:val="double" w:sz="6" w:space="0" w:color="auto"/>
              <w:right w:val="single" w:sz="4" w:space="0" w:color="auto"/>
            </w:tcBorders>
            <w:shd w:val="clear" w:color="auto" w:fill="auto"/>
            <w:noWrap/>
            <w:vAlign w:val="bottom"/>
            <w:hideMark/>
          </w:tcPr>
          <w:p w14:paraId="0E63DDBC" w14:textId="77777777" w:rsidR="00B059F9" w:rsidRPr="00B059F9" w:rsidRDefault="00B059F9" w:rsidP="00B059F9">
            <w:pPr>
              <w:spacing w:after="0"/>
              <w:rPr>
                <w:rFonts w:ascii="Calibri Light" w:eastAsia="Times New Roman" w:hAnsi="Calibri Light" w:cs="Calibri Light"/>
                <w:color w:val="FF0000"/>
                <w:sz w:val="22"/>
                <w:szCs w:val="22"/>
                <w:lang w:eastAsia="hr-HR"/>
              </w:rPr>
            </w:pPr>
            <w:r w:rsidRPr="00B059F9">
              <w:rPr>
                <w:rFonts w:ascii="Calibri Light" w:eastAsia="Times New Roman" w:hAnsi="Calibri Light" w:cs="Calibri Light"/>
                <w:color w:val="FF0000"/>
                <w:sz w:val="22"/>
                <w:szCs w:val="22"/>
                <w:lang w:eastAsia="hr-HR"/>
              </w:rPr>
              <w:t> </w:t>
            </w:r>
          </w:p>
        </w:tc>
        <w:tc>
          <w:tcPr>
            <w:tcW w:w="620" w:type="dxa"/>
            <w:tcBorders>
              <w:top w:val="single" w:sz="4" w:space="0" w:color="auto"/>
              <w:left w:val="nil"/>
              <w:bottom w:val="double" w:sz="6" w:space="0" w:color="auto"/>
              <w:right w:val="single" w:sz="4" w:space="0" w:color="auto"/>
            </w:tcBorders>
            <w:shd w:val="clear" w:color="auto" w:fill="auto"/>
            <w:noWrap/>
            <w:vAlign w:val="bottom"/>
            <w:hideMark/>
          </w:tcPr>
          <w:p w14:paraId="283E264D" w14:textId="77777777" w:rsidR="00B059F9" w:rsidRPr="00B059F9" w:rsidRDefault="00B059F9" w:rsidP="00B059F9">
            <w:pPr>
              <w:spacing w:after="0"/>
              <w:rPr>
                <w:rFonts w:ascii="Calibri Light" w:eastAsia="Times New Roman" w:hAnsi="Calibri Light" w:cs="Calibri Light"/>
                <w:color w:val="FF0000"/>
                <w:sz w:val="22"/>
                <w:szCs w:val="22"/>
                <w:lang w:eastAsia="hr-HR"/>
              </w:rPr>
            </w:pPr>
            <w:r w:rsidRPr="00B059F9">
              <w:rPr>
                <w:rFonts w:ascii="Calibri Light" w:eastAsia="Times New Roman" w:hAnsi="Calibri Light" w:cs="Calibri Light"/>
                <w:color w:val="FF0000"/>
                <w:sz w:val="22"/>
                <w:szCs w:val="22"/>
                <w:lang w:eastAsia="hr-HR"/>
              </w:rPr>
              <w:t> </w:t>
            </w:r>
          </w:p>
        </w:tc>
        <w:tc>
          <w:tcPr>
            <w:tcW w:w="580" w:type="dxa"/>
            <w:tcBorders>
              <w:top w:val="single" w:sz="4" w:space="0" w:color="auto"/>
              <w:left w:val="nil"/>
              <w:bottom w:val="double" w:sz="6" w:space="0" w:color="auto"/>
              <w:right w:val="single" w:sz="4" w:space="0" w:color="auto"/>
            </w:tcBorders>
            <w:shd w:val="clear" w:color="auto" w:fill="auto"/>
            <w:noWrap/>
            <w:vAlign w:val="bottom"/>
            <w:hideMark/>
          </w:tcPr>
          <w:p w14:paraId="735029DE"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c>
          <w:tcPr>
            <w:tcW w:w="700" w:type="dxa"/>
            <w:tcBorders>
              <w:top w:val="single" w:sz="4" w:space="0" w:color="auto"/>
              <w:left w:val="nil"/>
              <w:bottom w:val="double" w:sz="6" w:space="0" w:color="auto"/>
              <w:right w:val="single" w:sz="4" w:space="0" w:color="auto"/>
            </w:tcBorders>
            <w:shd w:val="clear" w:color="auto" w:fill="auto"/>
            <w:noWrap/>
            <w:vAlign w:val="bottom"/>
            <w:hideMark/>
          </w:tcPr>
          <w:p w14:paraId="656317F1"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c>
          <w:tcPr>
            <w:tcW w:w="932" w:type="dxa"/>
            <w:tcBorders>
              <w:top w:val="single" w:sz="4" w:space="0" w:color="auto"/>
              <w:left w:val="nil"/>
              <w:bottom w:val="double" w:sz="6" w:space="0" w:color="auto"/>
              <w:right w:val="single" w:sz="4" w:space="0" w:color="auto"/>
            </w:tcBorders>
            <w:shd w:val="clear" w:color="auto" w:fill="auto"/>
            <w:noWrap/>
            <w:vAlign w:val="bottom"/>
            <w:hideMark/>
          </w:tcPr>
          <w:p w14:paraId="259A60C7" w14:textId="77777777" w:rsidR="00B059F9" w:rsidRPr="00B059F9" w:rsidRDefault="00B059F9" w:rsidP="00B059F9">
            <w:pPr>
              <w:spacing w:after="0"/>
              <w:rPr>
                <w:rFonts w:ascii="Calibri Light" w:eastAsia="Times New Roman" w:hAnsi="Calibri Light" w:cs="Calibri Light"/>
                <w:b/>
                <w:bCs/>
                <w:color w:val="FF0000"/>
                <w:sz w:val="22"/>
                <w:szCs w:val="22"/>
                <w:lang w:eastAsia="hr-HR"/>
              </w:rPr>
            </w:pPr>
            <w:r w:rsidRPr="00B059F9">
              <w:rPr>
                <w:rFonts w:ascii="Calibri Light" w:eastAsia="Times New Roman" w:hAnsi="Calibri Light" w:cs="Calibri Light"/>
                <w:b/>
                <w:bCs/>
                <w:color w:val="FF0000"/>
                <w:sz w:val="22"/>
                <w:szCs w:val="22"/>
                <w:lang w:eastAsia="hr-HR"/>
              </w:rPr>
              <w:t> </w:t>
            </w:r>
          </w:p>
        </w:tc>
      </w:tr>
      <w:tr w:rsidR="00B059F9" w:rsidRPr="00B059F9" w14:paraId="0574E4B9" w14:textId="77777777" w:rsidTr="001E6A3D">
        <w:trPr>
          <w:trHeight w:val="57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6C3E7C65"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FINANCIJA RAČUNOVODSTVA I NABAVE</w:t>
            </w:r>
          </w:p>
        </w:tc>
        <w:tc>
          <w:tcPr>
            <w:tcW w:w="679" w:type="dxa"/>
            <w:tcBorders>
              <w:top w:val="nil"/>
              <w:left w:val="nil"/>
              <w:bottom w:val="double" w:sz="6" w:space="0" w:color="auto"/>
              <w:right w:val="single" w:sz="4" w:space="0" w:color="auto"/>
            </w:tcBorders>
            <w:shd w:val="clear" w:color="auto" w:fill="auto"/>
            <w:vAlign w:val="bottom"/>
            <w:hideMark/>
          </w:tcPr>
          <w:p w14:paraId="34371E7C"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41995530"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3265D99F"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1</w:t>
            </w:r>
          </w:p>
        </w:tc>
        <w:tc>
          <w:tcPr>
            <w:tcW w:w="680" w:type="dxa"/>
            <w:tcBorders>
              <w:top w:val="nil"/>
              <w:left w:val="nil"/>
              <w:bottom w:val="double" w:sz="6" w:space="0" w:color="auto"/>
              <w:right w:val="single" w:sz="4" w:space="0" w:color="auto"/>
            </w:tcBorders>
            <w:shd w:val="clear" w:color="auto" w:fill="auto"/>
            <w:noWrap/>
            <w:vAlign w:val="bottom"/>
            <w:hideMark/>
          </w:tcPr>
          <w:p w14:paraId="085A71AC" w14:textId="2EC1BADE"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3</w:t>
            </w:r>
          </w:p>
        </w:tc>
        <w:tc>
          <w:tcPr>
            <w:tcW w:w="620" w:type="dxa"/>
            <w:tcBorders>
              <w:top w:val="nil"/>
              <w:left w:val="nil"/>
              <w:bottom w:val="double" w:sz="6" w:space="0" w:color="auto"/>
              <w:right w:val="single" w:sz="4" w:space="0" w:color="auto"/>
            </w:tcBorders>
            <w:shd w:val="clear" w:color="auto" w:fill="auto"/>
            <w:noWrap/>
            <w:vAlign w:val="bottom"/>
            <w:hideMark/>
          </w:tcPr>
          <w:p w14:paraId="10C77CD9" w14:textId="52888233"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4</w:t>
            </w:r>
          </w:p>
        </w:tc>
        <w:tc>
          <w:tcPr>
            <w:tcW w:w="580" w:type="dxa"/>
            <w:tcBorders>
              <w:top w:val="nil"/>
              <w:left w:val="nil"/>
              <w:bottom w:val="double" w:sz="6" w:space="0" w:color="auto"/>
              <w:right w:val="single" w:sz="4" w:space="0" w:color="auto"/>
            </w:tcBorders>
            <w:shd w:val="clear" w:color="auto" w:fill="auto"/>
            <w:noWrap/>
            <w:vAlign w:val="bottom"/>
            <w:hideMark/>
          </w:tcPr>
          <w:p w14:paraId="500D4E7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29894AC9"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1306C309"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8</w:t>
            </w:r>
          </w:p>
        </w:tc>
      </w:tr>
      <w:tr w:rsidR="00B059F9" w:rsidRPr="00B059F9" w14:paraId="522C49FE" w14:textId="77777777" w:rsidTr="001E6A3D">
        <w:trPr>
          <w:trHeight w:val="30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70774660"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Odsjek nabave</w:t>
            </w:r>
          </w:p>
        </w:tc>
        <w:tc>
          <w:tcPr>
            <w:tcW w:w="679" w:type="dxa"/>
            <w:tcBorders>
              <w:top w:val="nil"/>
              <w:left w:val="nil"/>
              <w:bottom w:val="double" w:sz="6" w:space="0" w:color="auto"/>
              <w:right w:val="single" w:sz="4" w:space="0" w:color="auto"/>
            </w:tcBorders>
            <w:shd w:val="clear" w:color="auto" w:fill="auto"/>
            <w:vAlign w:val="bottom"/>
            <w:hideMark/>
          </w:tcPr>
          <w:p w14:paraId="2AD3C16B"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18AFF91F"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31F4C62C" w14:textId="59F7B166" w:rsidR="00B059F9" w:rsidRPr="00B059F9" w:rsidRDefault="00B059F9" w:rsidP="00B059F9">
            <w:pPr>
              <w:spacing w:after="0"/>
              <w:jc w:val="right"/>
              <w:rPr>
                <w:rFonts w:ascii="Calibri Light" w:eastAsia="Times New Roman" w:hAnsi="Calibri Light" w:cs="Calibri Light"/>
                <w:sz w:val="20"/>
                <w:szCs w:val="20"/>
                <w:lang w:eastAsia="hr-HR"/>
              </w:rPr>
            </w:pPr>
          </w:p>
        </w:tc>
        <w:tc>
          <w:tcPr>
            <w:tcW w:w="680" w:type="dxa"/>
            <w:tcBorders>
              <w:top w:val="nil"/>
              <w:left w:val="nil"/>
              <w:bottom w:val="double" w:sz="6" w:space="0" w:color="auto"/>
              <w:right w:val="single" w:sz="4" w:space="0" w:color="auto"/>
            </w:tcBorders>
            <w:shd w:val="clear" w:color="auto" w:fill="auto"/>
            <w:noWrap/>
            <w:vAlign w:val="bottom"/>
            <w:hideMark/>
          </w:tcPr>
          <w:p w14:paraId="16634A66"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3</w:t>
            </w:r>
          </w:p>
        </w:tc>
        <w:tc>
          <w:tcPr>
            <w:tcW w:w="620" w:type="dxa"/>
            <w:tcBorders>
              <w:top w:val="nil"/>
              <w:left w:val="nil"/>
              <w:bottom w:val="double" w:sz="6" w:space="0" w:color="auto"/>
              <w:right w:val="single" w:sz="4" w:space="0" w:color="auto"/>
            </w:tcBorders>
            <w:shd w:val="clear" w:color="auto" w:fill="auto"/>
            <w:noWrap/>
            <w:vAlign w:val="bottom"/>
            <w:hideMark/>
          </w:tcPr>
          <w:p w14:paraId="7A29D84F" w14:textId="30FF3CD9"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2</w:t>
            </w:r>
          </w:p>
        </w:tc>
        <w:tc>
          <w:tcPr>
            <w:tcW w:w="580" w:type="dxa"/>
            <w:tcBorders>
              <w:top w:val="nil"/>
              <w:left w:val="nil"/>
              <w:bottom w:val="double" w:sz="6" w:space="0" w:color="auto"/>
              <w:right w:val="single" w:sz="4" w:space="0" w:color="auto"/>
            </w:tcBorders>
            <w:shd w:val="clear" w:color="auto" w:fill="auto"/>
            <w:noWrap/>
            <w:vAlign w:val="bottom"/>
            <w:hideMark/>
          </w:tcPr>
          <w:p w14:paraId="325C43D0"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18A258C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2735B34D"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5</w:t>
            </w:r>
          </w:p>
        </w:tc>
      </w:tr>
      <w:tr w:rsidR="00B059F9" w:rsidRPr="00B059F9" w14:paraId="262558B4" w14:textId="77777777" w:rsidTr="001E6A3D">
        <w:trPr>
          <w:trHeight w:val="49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081F77E2"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OPĆIH PRAVNIH I KADROVSKIH POSLOVA</w:t>
            </w:r>
          </w:p>
        </w:tc>
        <w:tc>
          <w:tcPr>
            <w:tcW w:w="679" w:type="dxa"/>
            <w:tcBorders>
              <w:top w:val="nil"/>
              <w:left w:val="nil"/>
              <w:bottom w:val="double" w:sz="6" w:space="0" w:color="auto"/>
              <w:right w:val="single" w:sz="4" w:space="0" w:color="auto"/>
            </w:tcBorders>
            <w:shd w:val="clear" w:color="auto" w:fill="auto"/>
            <w:vAlign w:val="bottom"/>
            <w:hideMark/>
          </w:tcPr>
          <w:p w14:paraId="3A46CE14"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495C98DA"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0060B6E5" w14:textId="6111681F" w:rsidR="00B059F9" w:rsidRPr="00B059F9" w:rsidRDefault="00FC7797" w:rsidP="00B059F9">
            <w:pPr>
              <w:spacing w:after="0"/>
              <w:jc w:val="right"/>
              <w:rPr>
                <w:rFonts w:ascii="Calibri Light" w:eastAsia="Times New Roman" w:hAnsi="Calibri Light" w:cs="Calibri Light"/>
                <w:sz w:val="20"/>
                <w:szCs w:val="20"/>
                <w:lang w:eastAsia="hr-HR"/>
              </w:rPr>
            </w:pPr>
            <w:r>
              <w:rPr>
                <w:rFonts w:ascii="Calibri Light" w:eastAsia="Times New Roman" w:hAnsi="Calibri Light" w:cs="Calibri Light"/>
                <w:sz w:val="20"/>
                <w:szCs w:val="20"/>
                <w:lang w:eastAsia="hr-HR"/>
              </w:rPr>
              <w:t>6</w:t>
            </w:r>
          </w:p>
        </w:tc>
        <w:tc>
          <w:tcPr>
            <w:tcW w:w="680" w:type="dxa"/>
            <w:tcBorders>
              <w:top w:val="nil"/>
              <w:left w:val="nil"/>
              <w:bottom w:val="double" w:sz="6" w:space="0" w:color="auto"/>
              <w:right w:val="single" w:sz="4" w:space="0" w:color="auto"/>
            </w:tcBorders>
            <w:shd w:val="clear" w:color="auto" w:fill="auto"/>
            <w:noWrap/>
            <w:vAlign w:val="bottom"/>
            <w:hideMark/>
          </w:tcPr>
          <w:p w14:paraId="19551E8C" w14:textId="73D45DBA" w:rsidR="00B059F9" w:rsidRPr="00B059F9" w:rsidRDefault="00B059F9" w:rsidP="00B059F9">
            <w:pPr>
              <w:spacing w:after="0"/>
              <w:jc w:val="right"/>
              <w:rPr>
                <w:rFonts w:ascii="Calibri Light" w:eastAsia="Times New Roman" w:hAnsi="Calibri Light" w:cs="Calibri Light"/>
                <w:sz w:val="22"/>
                <w:szCs w:val="22"/>
                <w:lang w:eastAsia="hr-HR"/>
              </w:rPr>
            </w:pPr>
          </w:p>
        </w:tc>
        <w:tc>
          <w:tcPr>
            <w:tcW w:w="620" w:type="dxa"/>
            <w:tcBorders>
              <w:top w:val="nil"/>
              <w:left w:val="nil"/>
              <w:bottom w:val="double" w:sz="6" w:space="0" w:color="auto"/>
              <w:right w:val="single" w:sz="4" w:space="0" w:color="auto"/>
            </w:tcBorders>
            <w:shd w:val="clear" w:color="auto" w:fill="auto"/>
            <w:noWrap/>
            <w:vAlign w:val="bottom"/>
            <w:hideMark/>
          </w:tcPr>
          <w:p w14:paraId="7181B2E8"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580" w:type="dxa"/>
            <w:tcBorders>
              <w:top w:val="nil"/>
              <w:left w:val="nil"/>
              <w:bottom w:val="double" w:sz="6" w:space="0" w:color="auto"/>
              <w:right w:val="single" w:sz="4" w:space="0" w:color="auto"/>
            </w:tcBorders>
            <w:shd w:val="clear" w:color="auto" w:fill="auto"/>
            <w:noWrap/>
            <w:vAlign w:val="bottom"/>
            <w:hideMark/>
          </w:tcPr>
          <w:p w14:paraId="17B95285"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3B9F7515"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6F5B8C61" w14:textId="25757D45"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7</w:t>
            </w:r>
          </w:p>
        </w:tc>
      </w:tr>
      <w:tr w:rsidR="00B059F9" w:rsidRPr="00B059F9" w14:paraId="08086476" w14:textId="77777777" w:rsidTr="001E6A3D">
        <w:trPr>
          <w:trHeight w:val="33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01C8C7C9"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ODJEL ODRŽAVANJA</w:t>
            </w:r>
          </w:p>
        </w:tc>
        <w:tc>
          <w:tcPr>
            <w:tcW w:w="679" w:type="dxa"/>
            <w:tcBorders>
              <w:top w:val="nil"/>
              <w:left w:val="nil"/>
              <w:bottom w:val="double" w:sz="6" w:space="0" w:color="auto"/>
              <w:right w:val="single" w:sz="4" w:space="0" w:color="auto"/>
            </w:tcBorders>
            <w:shd w:val="clear" w:color="auto" w:fill="auto"/>
            <w:vAlign w:val="bottom"/>
            <w:hideMark/>
          </w:tcPr>
          <w:p w14:paraId="0EA52E0F"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71E4A63A"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6BC9F96D" w14:textId="77777777" w:rsidR="00B059F9" w:rsidRPr="00B059F9" w:rsidRDefault="00B059F9" w:rsidP="00B059F9">
            <w:pPr>
              <w:spacing w:after="0"/>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3E72BC44"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52AD454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5C48C1E9"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6E43FC28"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412D75AE" w14:textId="77777777" w:rsidR="00B059F9" w:rsidRPr="00B059F9" w:rsidRDefault="00B059F9" w:rsidP="00B059F9">
            <w:pPr>
              <w:spacing w:after="0"/>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 </w:t>
            </w:r>
          </w:p>
        </w:tc>
      </w:tr>
      <w:tr w:rsidR="00B059F9" w:rsidRPr="00B059F9" w14:paraId="319A4462" w14:textId="77777777" w:rsidTr="001E6A3D">
        <w:trPr>
          <w:trHeight w:val="72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4502CAF3"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Odsjek TEHNIČKOG ODRŽAVANJA I VOZNOG PARKA</w:t>
            </w:r>
          </w:p>
        </w:tc>
        <w:tc>
          <w:tcPr>
            <w:tcW w:w="679" w:type="dxa"/>
            <w:tcBorders>
              <w:top w:val="nil"/>
              <w:left w:val="nil"/>
              <w:bottom w:val="double" w:sz="6" w:space="0" w:color="auto"/>
              <w:right w:val="single" w:sz="4" w:space="0" w:color="auto"/>
            </w:tcBorders>
            <w:shd w:val="clear" w:color="auto" w:fill="auto"/>
            <w:vAlign w:val="bottom"/>
            <w:hideMark/>
          </w:tcPr>
          <w:p w14:paraId="17309C14"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3EE06FE6"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4331B314"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1</w:t>
            </w:r>
          </w:p>
        </w:tc>
        <w:tc>
          <w:tcPr>
            <w:tcW w:w="680" w:type="dxa"/>
            <w:tcBorders>
              <w:top w:val="nil"/>
              <w:left w:val="nil"/>
              <w:bottom w:val="double" w:sz="6" w:space="0" w:color="auto"/>
              <w:right w:val="single" w:sz="4" w:space="0" w:color="auto"/>
            </w:tcBorders>
            <w:shd w:val="clear" w:color="auto" w:fill="auto"/>
            <w:noWrap/>
            <w:vAlign w:val="bottom"/>
            <w:hideMark/>
          </w:tcPr>
          <w:p w14:paraId="64AFEF03"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double" w:sz="6" w:space="0" w:color="auto"/>
              <w:right w:val="single" w:sz="4" w:space="0" w:color="auto"/>
            </w:tcBorders>
            <w:shd w:val="clear" w:color="auto" w:fill="auto"/>
            <w:noWrap/>
            <w:vAlign w:val="bottom"/>
            <w:hideMark/>
          </w:tcPr>
          <w:p w14:paraId="4C7143BF" w14:textId="5367CDD2"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10</w:t>
            </w:r>
          </w:p>
        </w:tc>
        <w:tc>
          <w:tcPr>
            <w:tcW w:w="580" w:type="dxa"/>
            <w:tcBorders>
              <w:top w:val="nil"/>
              <w:left w:val="nil"/>
              <w:bottom w:val="double" w:sz="6" w:space="0" w:color="auto"/>
              <w:right w:val="single" w:sz="4" w:space="0" w:color="auto"/>
            </w:tcBorders>
            <w:shd w:val="clear" w:color="auto" w:fill="auto"/>
            <w:noWrap/>
            <w:vAlign w:val="bottom"/>
            <w:hideMark/>
          </w:tcPr>
          <w:p w14:paraId="3040C151"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3F450C7A"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56FC8C2B" w14:textId="1FC90751" w:rsidR="00B059F9" w:rsidRPr="00B059F9" w:rsidRDefault="00B059F9" w:rsidP="00FC7797">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1</w:t>
            </w:r>
            <w:r w:rsidR="00FC7797">
              <w:rPr>
                <w:rFonts w:ascii="Calibri Light" w:eastAsia="Times New Roman" w:hAnsi="Calibri Light" w:cs="Calibri Light"/>
                <w:b/>
                <w:bCs/>
                <w:sz w:val="22"/>
                <w:szCs w:val="22"/>
                <w:lang w:eastAsia="hr-HR"/>
              </w:rPr>
              <w:t>1</w:t>
            </w:r>
          </w:p>
        </w:tc>
      </w:tr>
      <w:tr w:rsidR="00B059F9" w:rsidRPr="00B059F9" w14:paraId="6F1B00E1" w14:textId="77777777" w:rsidTr="001E6A3D">
        <w:trPr>
          <w:trHeight w:val="330"/>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063E39A0"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Odsjek INFORMATIČKIH POSLOVA</w:t>
            </w:r>
          </w:p>
        </w:tc>
        <w:tc>
          <w:tcPr>
            <w:tcW w:w="679" w:type="dxa"/>
            <w:tcBorders>
              <w:top w:val="nil"/>
              <w:left w:val="nil"/>
              <w:bottom w:val="double" w:sz="6" w:space="0" w:color="auto"/>
              <w:right w:val="single" w:sz="4" w:space="0" w:color="auto"/>
            </w:tcBorders>
            <w:shd w:val="clear" w:color="auto" w:fill="auto"/>
            <w:vAlign w:val="bottom"/>
            <w:hideMark/>
          </w:tcPr>
          <w:p w14:paraId="1C355052"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44571F2C"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5D53BC77"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80" w:type="dxa"/>
            <w:tcBorders>
              <w:top w:val="nil"/>
              <w:left w:val="nil"/>
              <w:bottom w:val="double" w:sz="6" w:space="0" w:color="auto"/>
              <w:right w:val="single" w:sz="4" w:space="0" w:color="auto"/>
            </w:tcBorders>
            <w:shd w:val="clear" w:color="auto" w:fill="auto"/>
            <w:noWrap/>
            <w:vAlign w:val="bottom"/>
            <w:hideMark/>
          </w:tcPr>
          <w:p w14:paraId="70720721"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2</w:t>
            </w:r>
          </w:p>
        </w:tc>
        <w:tc>
          <w:tcPr>
            <w:tcW w:w="620" w:type="dxa"/>
            <w:tcBorders>
              <w:top w:val="nil"/>
              <w:left w:val="nil"/>
              <w:bottom w:val="double" w:sz="6" w:space="0" w:color="auto"/>
              <w:right w:val="single" w:sz="4" w:space="0" w:color="auto"/>
            </w:tcBorders>
            <w:shd w:val="clear" w:color="auto" w:fill="auto"/>
            <w:noWrap/>
            <w:vAlign w:val="bottom"/>
            <w:hideMark/>
          </w:tcPr>
          <w:p w14:paraId="61887E63"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double" w:sz="6" w:space="0" w:color="auto"/>
              <w:right w:val="single" w:sz="4" w:space="0" w:color="auto"/>
            </w:tcBorders>
            <w:shd w:val="clear" w:color="auto" w:fill="auto"/>
            <w:noWrap/>
            <w:vAlign w:val="bottom"/>
            <w:hideMark/>
          </w:tcPr>
          <w:p w14:paraId="4C65907A"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double" w:sz="6" w:space="0" w:color="auto"/>
              <w:right w:val="single" w:sz="4" w:space="0" w:color="auto"/>
            </w:tcBorders>
            <w:shd w:val="clear" w:color="auto" w:fill="auto"/>
            <w:noWrap/>
            <w:vAlign w:val="bottom"/>
            <w:hideMark/>
          </w:tcPr>
          <w:p w14:paraId="6F648377"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7E1462B0" w14:textId="77777777" w:rsidR="00B059F9" w:rsidRPr="00B059F9" w:rsidRDefault="00B059F9" w:rsidP="00B059F9">
            <w:pPr>
              <w:spacing w:after="0"/>
              <w:jc w:val="right"/>
              <w:rPr>
                <w:rFonts w:ascii="Calibri Light" w:eastAsia="Times New Roman" w:hAnsi="Calibri Light" w:cs="Calibri Light"/>
                <w:b/>
                <w:bCs/>
                <w:sz w:val="22"/>
                <w:szCs w:val="22"/>
                <w:lang w:eastAsia="hr-HR"/>
              </w:rPr>
            </w:pPr>
            <w:r w:rsidRPr="00B059F9">
              <w:rPr>
                <w:rFonts w:ascii="Calibri Light" w:eastAsia="Times New Roman" w:hAnsi="Calibri Light" w:cs="Calibri Light"/>
                <w:b/>
                <w:bCs/>
                <w:sz w:val="22"/>
                <w:szCs w:val="22"/>
                <w:lang w:eastAsia="hr-HR"/>
              </w:rPr>
              <w:t>2</w:t>
            </w:r>
          </w:p>
        </w:tc>
      </w:tr>
      <w:tr w:rsidR="00B059F9" w:rsidRPr="00B059F9" w14:paraId="1AD9B95B" w14:textId="77777777" w:rsidTr="001E6A3D">
        <w:trPr>
          <w:trHeight w:val="49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79FDBD2F" w14:textId="77777777" w:rsidR="00B059F9" w:rsidRPr="00B059F9" w:rsidRDefault="00B059F9" w:rsidP="00B059F9">
            <w:pPr>
              <w:spacing w:after="0"/>
              <w:jc w:val="right"/>
              <w:rPr>
                <w:rFonts w:ascii="Calibri Light" w:eastAsia="Times New Roman" w:hAnsi="Calibri Light" w:cs="Calibri Light"/>
                <w:sz w:val="16"/>
                <w:szCs w:val="16"/>
                <w:lang w:eastAsia="hr-HR"/>
              </w:rPr>
            </w:pPr>
            <w:r w:rsidRPr="00B059F9">
              <w:rPr>
                <w:rFonts w:ascii="Calibri Light" w:eastAsia="Times New Roman" w:hAnsi="Calibri Light" w:cs="Calibri Light"/>
                <w:sz w:val="16"/>
                <w:szCs w:val="16"/>
                <w:lang w:eastAsia="hr-HR"/>
              </w:rPr>
              <w:t xml:space="preserve">                                       Odsjek HORTIKULTURE</w:t>
            </w:r>
          </w:p>
        </w:tc>
        <w:tc>
          <w:tcPr>
            <w:tcW w:w="679" w:type="dxa"/>
            <w:tcBorders>
              <w:top w:val="nil"/>
              <w:left w:val="nil"/>
              <w:bottom w:val="double" w:sz="6" w:space="0" w:color="auto"/>
              <w:right w:val="single" w:sz="4" w:space="0" w:color="auto"/>
            </w:tcBorders>
            <w:shd w:val="clear" w:color="auto" w:fill="auto"/>
            <w:vAlign w:val="bottom"/>
            <w:hideMark/>
          </w:tcPr>
          <w:p w14:paraId="164FA13F"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715" w:type="dxa"/>
            <w:tcBorders>
              <w:top w:val="nil"/>
              <w:left w:val="nil"/>
              <w:bottom w:val="double" w:sz="6" w:space="0" w:color="auto"/>
              <w:right w:val="single" w:sz="4" w:space="0" w:color="auto"/>
            </w:tcBorders>
            <w:shd w:val="clear" w:color="auto" w:fill="auto"/>
            <w:vAlign w:val="bottom"/>
            <w:hideMark/>
          </w:tcPr>
          <w:p w14:paraId="07E9BA64" w14:textId="77777777" w:rsidR="00B059F9" w:rsidRPr="00B059F9" w:rsidRDefault="00B059F9" w:rsidP="00B059F9">
            <w:pPr>
              <w:spacing w:after="0"/>
              <w:jc w:val="right"/>
              <w:rPr>
                <w:rFonts w:ascii="Calibri Light" w:eastAsia="Times New Roman" w:hAnsi="Calibri Light" w:cs="Calibri Light"/>
                <w:sz w:val="20"/>
                <w:szCs w:val="20"/>
                <w:lang w:eastAsia="hr-HR"/>
              </w:rPr>
            </w:pPr>
            <w:r w:rsidRPr="00B059F9">
              <w:rPr>
                <w:rFonts w:ascii="Calibri Light" w:eastAsia="Times New Roman" w:hAnsi="Calibri Light" w:cs="Calibri Light"/>
                <w:sz w:val="20"/>
                <w:szCs w:val="20"/>
                <w:lang w:eastAsia="hr-HR"/>
              </w:rPr>
              <w:t> </w:t>
            </w:r>
          </w:p>
        </w:tc>
        <w:tc>
          <w:tcPr>
            <w:tcW w:w="613" w:type="dxa"/>
            <w:tcBorders>
              <w:top w:val="nil"/>
              <w:left w:val="nil"/>
              <w:bottom w:val="double" w:sz="6" w:space="0" w:color="auto"/>
              <w:right w:val="single" w:sz="4" w:space="0" w:color="auto"/>
            </w:tcBorders>
            <w:shd w:val="clear" w:color="auto" w:fill="auto"/>
            <w:vAlign w:val="bottom"/>
            <w:hideMark/>
          </w:tcPr>
          <w:p w14:paraId="2CA05343" w14:textId="3FE5B3F2" w:rsidR="00B059F9" w:rsidRPr="00B059F9" w:rsidRDefault="00FC7797" w:rsidP="00B059F9">
            <w:pPr>
              <w:spacing w:after="0"/>
              <w:jc w:val="right"/>
              <w:rPr>
                <w:rFonts w:ascii="Calibri Light" w:eastAsia="Times New Roman" w:hAnsi="Calibri Light" w:cs="Calibri Light"/>
                <w:sz w:val="20"/>
                <w:szCs w:val="20"/>
                <w:lang w:eastAsia="hr-HR"/>
              </w:rPr>
            </w:pPr>
            <w:r>
              <w:rPr>
                <w:rFonts w:ascii="Calibri Light" w:eastAsia="Times New Roman" w:hAnsi="Calibri Light" w:cs="Calibri Light"/>
                <w:sz w:val="20"/>
                <w:szCs w:val="20"/>
                <w:lang w:eastAsia="hr-HR"/>
              </w:rPr>
              <w:t>1</w:t>
            </w:r>
          </w:p>
        </w:tc>
        <w:tc>
          <w:tcPr>
            <w:tcW w:w="680" w:type="dxa"/>
            <w:tcBorders>
              <w:top w:val="nil"/>
              <w:left w:val="nil"/>
              <w:bottom w:val="double" w:sz="6" w:space="0" w:color="auto"/>
              <w:right w:val="single" w:sz="4" w:space="0" w:color="auto"/>
            </w:tcBorders>
            <w:shd w:val="clear" w:color="auto" w:fill="auto"/>
            <w:noWrap/>
            <w:vAlign w:val="bottom"/>
            <w:hideMark/>
          </w:tcPr>
          <w:p w14:paraId="1DA70F61"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620" w:type="dxa"/>
            <w:tcBorders>
              <w:top w:val="nil"/>
              <w:left w:val="nil"/>
              <w:bottom w:val="double" w:sz="6" w:space="0" w:color="auto"/>
              <w:right w:val="single" w:sz="4" w:space="0" w:color="auto"/>
            </w:tcBorders>
            <w:shd w:val="clear" w:color="auto" w:fill="auto"/>
            <w:noWrap/>
            <w:vAlign w:val="bottom"/>
            <w:hideMark/>
          </w:tcPr>
          <w:p w14:paraId="2D05AE24" w14:textId="1373D5ED" w:rsidR="00B059F9" w:rsidRPr="00B059F9" w:rsidRDefault="00FC7797" w:rsidP="00B059F9">
            <w:pPr>
              <w:spacing w:after="0"/>
              <w:jc w:val="right"/>
              <w:rPr>
                <w:rFonts w:ascii="Calibri Light" w:eastAsia="Times New Roman" w:hAnsi="Calibri Light" w:cs="Calibri Light"/>
                <w:sz w:val="22"/>
                <w:szCs w:val="22"/>
                <w:lang w:eastAsia="hr-HR"/>
              </w:rPr>
            </w:pPr>
            <w:r>
              <w:rPr>
                <w:rFonts w:ascii="Calibri Light" w:eastAsia="Times New Roman" w:hAnsi="Calibri Light" w:cs="Calibri Light"/>
                <w:sz w:val="22"/>
                <w:szCs w:val="22"/>
                <w:lang w:eastAsia="hr-HR"/>
              </w:rPr>
              <w:t>7</w:t>
            </w:r>
          </w:p>
        </w:tc>
        <w:tc>
          <w:tcPr>
            <w:tcW w:w="580" w:type="dxa"/>
            <w:tcBorders>
              <w:top w:val="nil"/>
              <w:left w:val="nil"/>
              <w:bottom w:val="double" w:sz="6" w:space="0" w:color="auto"/>
              <w:right w:val="single" w:sz="4" w:space="0" w:color="auto"/>
            </w:tcBorders>
            <w:shd w:val="clear" w:color="auto" w:fill="auto"/>
            <w:noWrap/>
            <w:vAlign w:val="bottom"/>
            <w:hideMark/>
          </w:tcPr>
          <w:p w14:paraId="4DF673DE" w14:textId="77777777" w:rsidR="00B059F9" w:rsidRPr="00B059F9" w:rsidRDefault="00B059F9" w:rsidP="00B059F9">
            <w:pPr>
              <w:spacing w:after="0"/>
              <w:jc w:val="right"/>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1</w:t>
            </w:r>
          </w:p>
        </w:tc>
        <w:tc>
          <w:tcPr>
            <w:tcW w:w="700" w:type="dxa"/>
            <w:tcBorders>
              <w:top w:val="nil"/>
              <w:left w:val="nil"/>
              <w:bottom w:val="double" w:sz="6" w:space="0" w:color="auto"/>
              <w:right w:val="single" w:sz="4" w:space="0" w:color="auto"/>
            </w:tcBorders>
            <w:shd w:val="clear" w:color="auto" w:fill="auto"/>
            <w:noWrap/>
            <w:vAlign w:val="bottom"/>
            <w:hideMark/>
          </w:tcPr>
          <w:p w14:paraId="02C7EEDC"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double" w:sz="6" w:space="0" w:color="auto"/>
              <w:right w:val="single" w:sz="4" w:space="0" w:color="auto"/>
            </w:tcBorders>
            <w:shd w:val="clear" w:color="auto" w:fill="auto"/>
            <w:noWrap/>
            <w:vAlign w:val="bottom"/>
            <w:hideMark/>
          </w:tcPr>
          <w:p w14:paraId="4B230DEA" w14:textId="5E33E270"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10</w:t>
            </w:r>
          </w:p>
        </w:tc>
      </w:tr>
      <w:tr w:rsidR="00B059F9" w:rsidRPr="00B059F9" w14:paraId="2DFA4C56" w14:textId="77777777" w:rsidTr="001E6A3D">
        <w:trPr>
          <w:trHeight w:val="720"/>
        </w:trPr>
        <w:tc>
          <w:tcPr>
            <w:tcW w:w="2361" w:type="dxa"/>
            <w:tcBorders>
              <w:top w:val="nil"/>
              <w:left w:val="single" w:sz="4" w:space="0" w:color="auto"/>
              <w:bottom w:val="nil"/>
              <w:right w:val="single" w:sz="4" w:space="0" w:color="auto"/>
            </w:tcBorders>
            <w:shd w:val="clear" w:color="auto" w:fill="auto"/>
            <w:vAlign w:val="bottom"/>
            <w:hideMark/>
          </w:tcPr>
          <w:p w14:paraId="2DA89F64" w14:textId="77777777" w:rsidR="00B059F9" w:rsidRPr="00B059F9" w:rsidRDefault="00B059F9" w:rsidP="00B059F9">
            <w:pPr>
              <w:spacing w:after="0"/>
              <w:rPr>
                <w:rFonts w:ascii="Calibri Light" w:eastAsia="Times New Roman" w:hAnsi="Calibri Light" w:cs="Calibri Light"/>
                <w:b/>
                <w:bCs/>
                <w:sz w:val="16"/>
                <w:szCs w:val="16"/>
                <w:lang w:eastAsia="hr-HR"/>
              </w:rPr>
            </w:pPr>
            <w:r w:rsidRPr="00B059F9">
              <w:rPr>
                <w:rFonts w:ascii="Calibri Light" w:eastAsia="Times New Roman" w:hAnsi="Calibri Light" w:cs="Calibri Light"/>
                <w:b/>
                <w:bCs/>
                <w:sz w:val="16"/>
                <w:szCs w:val="16"/>
                <w:lang w:eastAsia="hr-HR"/>
              </w:rPr>
              <w:t>RADNA JEDINICA ZA ZAPOŠLJAVANJE OSOBA SA INVALIDITETOM</w:t>
            </w:r>
          </w:p>
        </w:tc>
        <w:tc>
          <w:tcPr>
            <w:tcW w:w="679" w:type="dxa"/>
            <w:tcBorders>
              <w:top w:val="nil"/>
              <w:left w:val="nil"/>
              <w:bottom w:val="nil"/>
              <w:right w:val="single" w:sz="4" w:space="0" w:color="auto"/>
            </w:tcBorders>
            <w:shd w:val="clear" w:color="auto" w:fill="auto"/>
            <w:vAlign w:val="bottom"/>
            <w:hideMark/>
          </w:tcPr>
          <w:p w14:paraId="38F7962C"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715" w:type="dxa"/>
            <w:tcBorders>
              <w:top w:val="nil"/>
              <w:left w:val="nil"/>
              <w:bottom w:val="nil"/>
              <w:right w:val="single" w:sz="4" w:space="0" w:color="auto"/>
            </w:tcBorders>
            <w:shd w:val="clear" w:color="auto" w:fill="auto"/>
            <w:vAlign w:val="bottom"/>
            <w:hideMark/>
          </w:tcPr>
          <w:p w14:paraId="0D48DD78" w14:textId="77777777" w:rsidR="00B059F9" w:rsidRPr="00B059F9" w:rsidRDefault="00B059F9" w:rsidP="00B059F9">
            <w:pPr>
              <w:spacing w:after="0"/>
              <w:rPr>
                <w:rFonts w:ascii="Calibri Light" w:eastAsia="Times New Roman" w:hAnsi="Calibri Light" w:cs="Calibri Light"/>
                <w:b/>
                <w:bCs/>
                <w:sz w:val="20"/>
                <w:szCs w:val="20"/>
                <w:lang w:eastAsia="hr-HR"/>
              </w:rPr>
            </w:pPr>
            <w:r w:rsidRPr="00B059F9">
              <w:rPr>
                <w:rFonts w:ascii="Calibri Light" w:eastAsia="Times New Roman" w:hAnsi="Calibri Light" w:cs="Calibri Light"/>
                <w:b/>
                <w:bCs/>
                <w:sz w:val="20"/>
                <w:szCs w:val="20"/>
                <w:lang w:eastAsia="hr-HR"/>
              </w:rPr>
              <w:t> </w:t>
            </w:r>
          </w:p>
        </w:tc>
        <w:tc>
          <w:tcPr>
            <w:tcW w:w="613" w:type="dxa"/>
            <w:tcBorders>
              <w:top w:val="nil"/>
              <w:left w:val="nil"/>
              <w:bottom w:val="nil"/>
              <w:right w:val="single" w:sz="4" w:space="0" w:color="auto"/>
            </w:tcBorders>
            <w:shd w:val="clear" w:color="auto" w:fill="auto"/>
            <w:vAlign w:val="bottom"/>
            <w:hideMark/>
          </w:tcPr>
          <w:p w14:paraId="3F650302" w14:textId="61E3C1E7" w:rsidR="00B059F9" w:rsidRPr="00B059F9" w:rsidRDefault="00FC7797" w:rsidP="00B059F9">
            <w:pPr>
              <w:spacing w:after="0"/>
              <w:jc w:val="right"/>
              <w:rPr>
                <w:rFonts w:ascii="Calibri Light" w:eastAsia="Times New Roman" w:hAnsi="Calibri Light" w:cs="Calibri Light"/>
                <w:sz w:val="20"/>
                <w:szCs w:val="20"/>
                <w:lang w:eastAsia="hr-HR"/>
              </w:rPr>
            </w:pPr>
            <w:r>
              <w:rPr>
                <w:rFonts w:ascii="Calibri Light" w:eastAsia="Times New Roman" w:hAnsi="Calibri Light" w:cs="Calibri Light"/>
                <w:sz w:val="20"/>
                <w:szCs w:val="20"/>
                <w:lang w:eastAsia="hr-HR"/>
              </w:rPr>
              <w:t>2</w:t>
            </w:r>
          </w:p>
        </w:tc>
        <w:tc>
          <w:tcPr>
            <w:tcW w:w="680" w:type="dxa"/>
            <w:tcBorders>
              <w:top w:val="nil"/>
              <w:left w:val="nil"/>
              <w:bottom w:val="nil"/>
              <w:right w:val="single" w:sz="4" w:space="0" w:color="auto"/>
            </w:tcBorders>
            <w:shd w:val="clear" w:color="auto" w:fill="auto"/>
            <w:noWrap/>
            <w:vAlign w:val="bottom"/>
            <w:hideMark/>
          </w:tcPr>
          <w:p w14:paraId="21314955"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620" w:type="dxa"/>
            <w:tcBorders>
              <w:top w:val="nil"/>
              <w:left w:val="nil"/>
              <w:bottom w:val="nil"/>
              <w:right w:val="single" w:sz="4" w:space="0" w:color="auto"/>
            </w:tcBorders>
            <w:shd w:val="clear" w:color="auto" w:fill="auto"/>
            <w:noWrap/>
            <w:vAlign w:val="bottom"/>
            <w:hideMark/>
          </w:tcPr>
          <w:p w14:paraId="7AD7010A"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580" w:type="dxa"/>
            <w:tcBorders>
              <w:top w:val="nil"/>
              <w:left w:val="nil"/>
              <w:bottom w:val="nil"/>
              <w:right w:val="single" w:sz="4" w:space="0" w:color="auto"/>
            </w:tcBorders>
            <w:shd w:val="clear" w:color="auto" w:fill="auto"/>
            <w:noWrap/>
            <w:vAlign w:val="bottom"/>
            <w:hideMark/>
          </w:tcPr>
          <w:p w14:paraId="254FE18F"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700" w:type="dxa"/>
            <w:tcBorders>
              <w:top w:val="nil"/>
              <w:left w:val="nil"/>
              <w:bottom w:val="nil"/>
              <w:right w:val="single" w:sz="4" w:space="0" w:color="auto"/>
            </w:tcBorders>
            <w:shd w:val="clear" w:color="auto" w:fill="auto"/>
            <w:noWrap/>
            <w:vAlign w:val="bottom"/>
            <w:hideMark/>
          </w:tcPr>
          <w:p w14:paraId="048CE76C" w14:textId="77777777" w:rsidR="00B059F9" w:rsidRPr="00B059F9" w:rsidRDefault="00B059F9" w:rsidP="00B059F9">
            <w:pPr>
              <w:spacing w:after="0"/>
              <w:rPr>
                <w:rFonts w:ascii="Calibri Light" w:eastAsia="Times New Roman" w:hAnsi="Calibri Light" w:cs="Calibri Light"/>
                <w:sz w:val="22"/>
                <w:szCs w:val="22"/>
                <w:lang w:eastAsia="hr-HR"/>
              </w:rPr>
            </w:pPr>
            <w:r w:rsidRPr="00B059F9">
              <w:rPr>
                <w:rFonts w:ascii="Calibri Light" w:eastAsia="Times New Roman" w:hAnsi="Calibri Light" w:cs="Calibri Light"/>
                <w:sz w:val="22"/>
                <w:szCs w:val="22"/>
                <w:lang w:eastAsia="hr-HR"/>
              </w:rPr>
              <w:t> </w:t>
            </w:r>
          </w:p>
        </w:tc>
        <w:tc>
          <w:tcPr>
            <w:tcW w:w="932" w:type="dxa"/>
            <w:tcBorders>
              <w:top w:val="nil"/>
              <w:left w:val="nil"/>
              <w:bottom w:val="nil"/>
              <w:right w:val="single" w:sz="4" w:space="0" w:color="auto"/>
            </w:tcBorders>
            <w:shd w:val="clear" w:color="auto" w:fill="auto"/>
            <w:noWrap/>
            <w:vAlign w:val="bottom"/>
            <w:hideMark/>
          </w:tcPr>
          <w:p w14:paraId="2C96BDC0" w14:textId="410DF01B" w:rsidR="00B059F9" w:rsidRPr="00B059F9" w:rsidRDefault="00FC7797" w:rsidP="00B059F9">
            <w:pPr>
              <w:spacing w:after="0"/>
              <w:jc w:val="right"/>
              <w:rPr>
                <w:rFonts w:ascii="Calibri Light" w:eastAsia="Times New Roman" w:hAnsi="Calibri Light" w:cs="Calibri Light"/>
                <w:b/>
                <w:bCs/>
                <w:sz w:val="22"/>
                <w:szCs w:val="22"/>
                <w:lang w:eastAsia="hr-HR"/>
              </w:rPr>
            </w:pPr>
            <w:r>
              <w:rPr>
                <w:rFonts w:ascii="Calibri Light" w:eastAsia="Times New Roman" w:hAnsi="Calibri Light" w:cs="Calibri Light"/>
                <w:b/>
                <w:bCs/>
                <w:sz w:val="22"/>
                <w:szCs w:val="22"/>
                <w:lang w:eastAsia="hr-HR"/>
              </w:rPr>
              <w:t>2</w:t>
            </w:r>
          </w:p>
        </w:tc>
      </w:tr>
      <w:tr w:rsidR="00B059F9" w:rsidRPr="00B059F9" w14:paraId="48F17500" w14:textId="77777777" w:rsidTr="001E6A3D">
        <w:trPr>
          <w:trHeight w:val="315"/>
        </w:trPr>
        <w:tc>
          <w:tcPr>
            <w:tcW w:w="23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F540F" w14:textId="77777777" w:rsidR="00B059F9" w:rsidRPr="00B059F9" w:rsidRDefault="00B059F9" w:rsidP="00B059F9">
            <w:pPr>
              <w:spacing w:after="0"/>
              <w:rPr>
                <w:rFonts w:ascii="Calibri Light" w:eastAsia="Times New Roman" w:hAnsi="Calibri Light" w:cs="Calibri Light"/>
                <w:b/>
                <w:bCs/>
                <w:color w:val="0070C0"/>
                <w:sz w:val="16"/>
                <w:szCs w:val="16"/>
                <w:lang w:eastAsia="hr-HR"/>
              </w:rPr>
            </w:pPr>
            <w:r w:rsidRPr="00B059F9">
              <w:rPr>
                <w:rFonts w:ascii="Calibri Light" w:eastAsia="Times New Roman" w:hAnsi="Calibri Light" w:cs="Calibri Light"/>
                <w:b/>
                <w:bCs/>
                <w:color w:val="0070C0"/>
                <w:sz w:val="16"/>
                <w:szCs w:val="16"/>
                <w:lang w:eastAsia="hr-HR"/>
              </w:rPr>
              <w:t>UKUPNO - RADNICI</w:t>
            </w:r>
          </w:p>
        </w:tc>
        <w:tc>
          <w:tcPr>
            <w:tcW w:w="679" w:type="dxa"/>
            <w:tcBorders>
              <w:top w:val="single" w:sz="4" w:space="0" w:color="auto"/>
              <w:left w:val="nil"/>
              <w:bottom w:val="single" w:sz="4" w:space="0" w:color="auto"/>
              <w:right w:val="single" w:sz="4" w:space="0" w:color="auto"/>
            </w:tcBorders>
            <w:shd w:val="clear" w:color="auto" w:fill="auto"/>
            <w:vAlign w:val="bottom"/>
            <w:hideMark/>
          </w:tcPr>
          <w:p w14:paraId="5C58B4F7" w14:textId="77777777" w:rsidR="00B059F9" w:rsidRPr="00B059F9" w:rsidRDefault="00B059F9" w:rsidP="00B059F9">
            <w:pPr>
              <w:spacing w:after="0"/>
              <w:jc w:val="right"/>
              <w:rPr>
                <w:rFonts w:ascii="Calibri Light" w:eastAsia="Times New Roman" w:hAnsi="Calibri Light" w:cs="Calibri Light"/>
                <w:b/>
                <w:bCs/>
                <w:color w:val="0070C0"/>
                <w:sz w:val="24"/>
                <w:szCs w:val="24"/>
                <w:lang w:eastAsia="hr-HR"/>
              </w:rPr>
            </w:pPr>
            <w:r w:rsidRPr="00B059F9">
              <w:rPr>
                <w:rFonts w:ascii="Calibri Light" w:eastAsia="Times New Roman" w:hAnsi="Calibri Light" w:cs="Calibri Light"/>
                <w:b/>
                <w:bCs/>
                <w:color w:val="0070C0"/>
                <w:sz w:val="24"/>
                <w:szCs w:val="24"/>
                <w:lang w:eastAsia="hr-HR"/>
              </w:rPr>
              <w:t>1</w:t>
            </w:r>
          </w:p>
        </w:tc>
        <w:tc>
          <w:tcPr>
            <w:tcW w:w="715" w:type="dxa"/>
            <w:tcBorders>
              <w:top w:val="single" w:sz="4" w:space="0" w:color="auto"/>
              <w:left w:val="nil"/>
              <w:bottom w:val="single" w:sz="4" w:space="0" w:color="auto"/>
              <w:right w:val="single" w:sz="4" w:space="0" w:color="auto"/>
            </w:tcBorders>
            <w:shd w:val="clear" w:color="auto" w:fill="auto"/>
            <w:vAlign w:val="bottom"/>
            <w:hideMark/>
          </w:tcPr>
          <w:p w14:paraId="522348C3" w14:textId="77777777" w:rsidR="00B059F9" w:rsidRPr="00B059F9" w:rsidRDefault="00B059F9" w:rsidP="00B059F9">
            <w:pPr>
              <w:spacing w:after="0"/>
              <w:jc w:val="right"/>
              <w:rPr>
                <w:rFonts w:ascii="Calibri Light" w:eastAsia="Times New Roman" w:hAnsi="Calibri Light" w:cs="Calibri Light"/>
                <w:b/>
                <w:bCs/>
                <w:color w:val="0070C0"/>
                <w:sz w:val="24"/>
                <w:szCs w:val="24"/>
                <w:lang w:eastAsia="hr-HR"/>
              </w:rPr>
            </w:pPr>
            <w:r w:rsidRPr="00B059F9">
              <w:rPr>
                <w:rFonts w:ascii="Calibri Light" w:eastAsia="Times New Roman" w:hAnsi="Calibri Light" w:cs="Calibri Light"/>
                <w:b/>
                <w:bCs/>
                <w:color w:val="0070C0"/>
                <w:sz w:val="24"/>
                <w:szCs w:val="24"/>
                <w:lang w:eastAsia="hr-HR"/>
              </w:rPr>
              <w:t>0</w:t>
            </w:r>
          </w:p>
        </w:tc>
        <w:tc>
          <w:tcPr>
            <w:tcW w:w="613" w:type="dxa"/>
            <w:tcBorders>
              <w:top w:val="single" w:sz="4" w:space="0" w:color="auto"/>
              <w:left w:val="nil"/>
              <w:bottom w:val="single" w:sz="4" w:space="0" w:color="auto"/>
              <w:right w:val="single" w:sz="4" w:space="0" w:color="auto"/>
            </w:tcBorders>
            <w:shd w:val="clear" w:color="auto" w:fill="auto"/>
            <w:vAlign w:val="bottom"/>
            <w:hideMark/>
          </w:tcPr>
          <w:p w14:paraId="2EAB434C" w14:textId="3C3619D8" w:rsidR="00B059F9" w:rsidRPr="00B059F9" w:rsidRDefault="00FC7797" w:rsidP="00B059F9">
            <w:pPr>
              <w:spacing w:after="0"/>
              <w:jc w:val="right"/>
              <w:rPr>
                <w:rFonts w:ascii="Calibri Light" w:eastAsia="Times New Roman" w:hAnsi="Calibri Light" w:cs="Calibri Light"/>
                <w:b/>
                <w:bCs/>
                <w:color w:val="0070C0"/>
                <w:sz w:val="24"/>
                <w:szCs w:val="24"/>
                <w:lang w:eastAsia="hr-HR"/>
              </w:rPr>
            </w:pPr>
            <w:r>
              <w:rPr>
                <w:rFonts w:ascii="Calibri Light" w:eastAsia="Times New Roman" w:hAnsi="Calibri Light" w:cs="Calibri Light"/>
                <w:b/>
                <w:bCs/>
                <w:color w:val="0070C0"/>
                <w:sz w:val="24"/>
                <w:szCs w:val="24"/>
                <w:lang w:eastAsia="hr-HR"/>
              </w:rPr>
              <w:t>31</w:t>
            </w:r>
          </w:p>
        </w:tc>
        <w:tc>
          <w:tcPr>
            <w:tcW w:w="680" w:type="dxa"/>
            <w:tcBorders>
              <w:top w:val="single" w:sz="4" w:space="0" w:color="auto"/>
              <w:left w:val="nil"/>
              <w:bottom w:val="single" w:sz="4" w:space="0" w:color="auto"/>
              <w:right w:val="single" w:sz="4" w:space="0" w:color="auto"/>
            </w:tcBorders>
            <w:shd w:val="clear" w:color="auto" w:fill="auto"/>
            <w:vAlign w:val="bottom"/>
            <w:hideMark/>
          </w:tcPr>
          <w:p w14:paraId="7B418802" w14:textId="6537E57C" w:rsidR="00B059F9" w:rsidRPr="00B059F9" w:rsidRDefault="00FC7797" w:rsidP="00B059F9">
            <w:pPr>
              <w:spacing w:after="0"/>
              <w:jc w:val="right"/>
              <w:rPr>
                <w:rFonts w:ascii="Calibri Light" w:eastAsia="Times New Roman" w:hAnsi="Calibri Light" w:cs="Calibri Light"/>
                <w:b/>
                <w:bCs/>
                <w:color w:val="0070C0"/>
                <w:sz w:val="24"/>
                <w:szCs w:val="24"/>
                <w:lang w:eastAsia="hr-HR"/>
              </w:rPr>
            </w:pPr>
            <w:r>
              <w:rPr>
                <w:rFonts w:ascii="Calibri Light" w:eastAsia="Times New Roman" w:hAnsi="Calibri Light" w:cs="Calibri Light"/>
                <w:b/>
                <w:bCs/>
                <w:color w:val="0070C0"/>
                <w:sz w:val="24"/>
                <w:szCs w:val="24"/>
                <w:lang w:eastAsia="hr-HR"/>
              </w:rPr>
              <w:t>48</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1C0BA6EB" w14:textId="6783E461" w:rsidR="00B059F9" w:rsidRPr="00B059F9" w:rsidRDefault="00FC7797" w:rsidP="00B059F9">
            <w:pPr>
              <w:spacing w:after="0"/>
              <w:jc w:val="right"/>
              <w:rPr>
                <w:rFonts w:ascii="Calibri Light" w:eastAsia="Times New Roman" w:hAnsi="Calibri Light" w:cs="Calibri Light"/>
                <w:b/>
                <w:bCs/>
                <w:color w:val="0070C0"/>
                <w:sz w:val="24"/>
                <w:szCs w:val="24"/>
                <w:lang w:eastAsia="hr-HR"/>
              </w:rPr>
            </w:pPr>
            <w:r>
              <w:rPr>
                <w:rFonts w:ascii="Calibri Light" w:eastAsia="Times New Roman" w:hAnsi="Calibri Light" w:cs="Calibri Light"/>
                <w:b/>
                <w:bCs/>
                <w:color w:val="0070C0"/>
                <w:sz w:val="24"/>
                <w:szCs w:val="24"/>
                <w:lang w:eastAsia="hr-HR"/>
              </w:rPr>
              <w:t>168</w:t>
            </w:r>
          </w:p>
        </w:tc>
        <w:tc>
          <w:tcPr>
            <w:tcW w:w="580" w:type="dxa"/>
            <w:tcBorders>
              <w:top w:val="single" w:sz="4" w:space="0" w:color="auto"/>
              <w:left w:val="nil"/>
              <w:bottom w:val="single" w:sz="4" w:space="0" w:color="auto"/>
              <w:right w:val="single" w:sz="4" w:space="0" w:color="auto"/>
            </w:tcBorders>
            <w:shd w:val="clear" w:color="auto" w:fill="auto"/>
            <w:vAlign w:val="bottom"/>
            <w:hideMark/>
          </w:tcPr>
          <w:p w14:paraId="060F5852" w14:textId="0623D683" w:rsidR="00B059F9" w:rsidRPr="00B059F9" w:rsidRDefault="00FC7797" w:rsidP="00B059F9">
            <w:pPr>
              <w:spacing w:after="0"/>
              <w:jc w:val="right"/>
              <w:rPr>
                <w:rFonts w:ascii="Calibri Light" w:eastAsia="Times New Roman" w:hAnsi="Calibri Light" w:cs="Calibri Light"/>
                <w:b/>
                <w:bCs/>
                <w:color w:val="0070C0"/>
                <w:sz w:val="24"/>
                <w:szCs w:val="24"/>
                <w:lang w:eastAsia="hr-HR"/>
              </w:rPr>
            </w:pPr>
            <w:r>
              <w:rPr>
                <w:rFonts w:ascii="Calibri Light" w:eastAsia="Times New Roman" w:hAnsi="Calibri Light" w:cs="Calibri Light"/>
                <w:b/>
                <w:bCs/>
                <w:color w:val="0070C0"/>
                <w:sz w:val="24"/>
                <w:szCs w:val="24"/>
                <w:lang w:eastAsia="hr-HR"/>
              </w:rPr>
              <w:t>13</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15BBF831" w14:textId="3228D4E3" w:rsidR="00B059F9" w:rsidRPr="00B059F9" w:rsidRDefault="00FC7797" w:rsidP="00B059F9">
            <w:pPr>
              <w:spacing w:after="0"/>
              <w:jc w:val="right"/>
              <w:rPr>
                <w:rFonts w:ascii="Calibri Light" w:eastAsia="Times New Roman" w:hAnsi="Calibri Light" w:cs="Calibri Light"/>
                <w:b/>
                <w:bCs/>
                <w:color w:val="0070C0"/>
                <w:sz w:val="24"/>
                <w:szCs w:val="24"/>
                <w:lang w:eastAsia="hr-HR"/>
              </w:rPr>
            </w:pPr>
            <w:r>
              <w:rPr>
                <w:rFonts w:ascii="Calibri Light" w:eastAsia="Times New Roman" w:hAnsi="Calibri Light" w:cs="Calibri Light"/>
                <w:b/>
                <w:bCs/>
                <w:color w:val="0070C0"/>
                <w:sz w:val="24"/>
                <w:szCs w:val="24"/>
                <w:lang w:eastAsia="hr-HR"/>
              </w:rPr>
              <w:t>6</w:t>
            </w:r>
          </w:p>
        </w:tc>
        <w:tc>
          <w:tcPr>
            <w:tcW w:w="932" w:type="dxa"/>
            <w:tcBorders>
              <w:top w:val="single" w:sz="4" w:space="0" w:color="auto"/>
              <w:left w:val="nil"/>
              <w:bottom w:val="single" w:sz="4" w:space="0" w:color="auto"/>
              <w:right w:val="single" w:sz="4" w:space="0" w:color="auto"/>
            </w:tcBorders>
            <w:shd w:val="clear" w:color="auto" w:fill="auto"/>
            <w:vAlign w:val="bottom"/>
            <w:hideMark/>
          </w:tcPr>
          <w:p w14:paraId="672D1E54" w14:textId="490064D2" w:rsidR="00B059F9" w:rsidRPr="00B059F9" w:rsidRDefault="00FC7797" w:rsidP="00B059F9">
            <w:pPr>
              <w:spacing w:after="0"/>
              <w:jc w:val="right"/>
              <w:rPr>
                <w:rFonts w:ascii="Calibri Light" w:eastAsia="Times New Roman" w:hAnsi="Calibri Light" w:cs="Calibri Light"/>
                <w:b/>
                <w:bCs/>
                <w:color w:val="0070C0"/>
                <w:sz w:val="24"/>
                <w:szCs w:val="24"/>
                <w:lang w:eastAsia="hr-HR"/>
              </w:rPr>
            </w:pPr>
            <w:r>
              <w:rPr>
                <w:rFonts w:ascii="Calibri Light" w:eastAsia="Times New Roman" w:hAnsi="Calibri Light" w:cs="Calibri Light"/>
                <w:b/>
                <w:bCs/>
                <w:color w:val="0070C0"/>
                <w:sz w:val="24"/>
                <w:szCs w:val="24"/>
                <w:lang w:eastAsia="hr-HR"/>
              </w:rPr>
              <w:t>267</w:t>
            </w:r>
          </w:p>
        </w:tc>
      </w:tr>
      <w:tr w:rsidR="00B059F9" w:rsidRPr="00B059F9" w14:paraId="550F0E8F" w14:textId="77777777" w:rsidTr="001E6A3D">
        <w:trPr>
          <w:trHeight w:val="255"/>
        </w:trPr>
        <w:tc>
          <w:tcPr>
            <w:tcW w:w="2361" w:type="dxa"/>
            <w:tcBorders>
              <w:top w:val="nil"/>
              <w:left w:val="single" w:sz="4" w:space="0" w:color="auto"/>
              <w:bottom w:val="single" w:sz="4" w:space="0" w:color="auto"/>
              <w:right w:val="single" w:sz="4" w:space="0" w:color="auto"/>
            </w:tcBorders>
            <w:shd w:val="clear" w:color="auto" w:fill="auto"/>
            <w:vAlign w:val="bottom"/>
            <w:hideMark/>
          </w:tcPr>
          <w:p w14:paraId="72225DD5" w14:textId="77777777" w:rsidR="00B059F9" w:rsidRPr="00B059F9" w:rsidRDefault="00B059F9" w:rsidP="00B059F9">
            <w:pPr>
              <w:spacing w:after="0"/>
              <w:rPr>
                <w:rFonts w:ascii="Calibri Light" w:eastAsia="Times New Roman" w:hAnsi="Calibri Light" w:cs="Calibri Light"/>
                <w:color w:val="0070C0"/>
                <w:sz w:val="16"/>
                <w:szCs w:val="16"/>
                <w:lang w:eastAsia="hr-HR"/>
              </w:rPr>
            </w:pPr>
            <w:r w:rsidRPr="00B059F9">
              <w:rPr>
                <w:rFonts w:ascii="Calibri Light" w:eastAsia="Times New Roman" w:hAnsi="Calibri Light" w:cs="Calibri Light"/>
                <w:color w:val="0070C0"/>
                <w:sz w:val="16"/>
                <w:szCs w:val="16"/>
                <w:lang w:eastAsia="hr-HR"/>
              </w:rPr>
              <w:t>UKUPNO - RADNICI - UDJEL U %</w:t>
            </w:r>
          </w:p>
        </w:tc>
        <w:tc>
          <w:tcPr>
            <w:tcW w:w="679" w:type="dxa"/>
            <w:tcBorders>
              <w:top w:val="nil"/>
              <w:left w:val="nil"/>
              <w:bottom w:val="single" w:sz="4" w:space="0" w:color="auto"/>
              <w:right w:val="single" w:sz="4" w:space="0" w:color="auto"/>
            </w:tcBorders>
            <w:shd w:val="clear" w:color="auto" w:fill="auto"/>
            <w:vAlign w:val="bottom"/>
            <w:hideMark/>
          </w:tcPr>
          <w:p w14:paraId="2B76B69B" w14:textId="77777777" w:rsidR="00B059F9" w:rsidRPr="00B059F9" w:rsidRDefault="00B059F9" w:rsidP="00B059F9">
            <w:pPr>
              <w:spacing w:after="0"/>
              <w:jc w:val="right"/>
              <w:rPr>
                <w:rFonts w:ascii="Calibri Light" w:eastAsia="Times New Roman" w:hAnsi="Calibri Light" w:cs="Calibri Light"/>
                <w:color w:val="0070C0"/>
                <w:sz w:val="20"/>
                <w:szCs w:val="20"/>
                <w:lang w:eastAsia="hr-HR"/>
              </w:rPr>
            </w:pPr>
            <w:r w:rsidRPr="00B059F9">
              <w:rPr>
                <w:rFonts w:ascii="Calibri Light" w:eastAsia="Times New Roman" w:hAnsi="Calibri Light" w:cs="Calibri Light"/>
                <w:color w:val="0070C0"/>
                <w:sz w:val="20"/>
                <w:szCs w:val="20"/>
                <w:lang w:eastAsia="hr-HR"/>
              </w:rPr>
              <w:t>0</w:t>
            </w:r>
          </w:p>
        </w:tc>
        <w:tc>
          <w:tcPr>
            <w:tcW w:w="715" w:type="dxa"/>
            <w:tcBorders>
              <w:top w:val="nil"/>
              <w:left w:val="nil"/>
              <w:bottom w:val="single" w:sz="4" w:space="0" w:color="auto"/>
              <w:right w:val="single" w:sz="4" w:space="0" w:color="auto"/>
            </w:tcBorders>
            <w:shd w:val="clear" w:color="auto" w:fill="auto"/>
            <w:vAlign w:val="bottom"/>
            <w:hideMark/>
          </w:tcPr>
          <w:p w14:paraId="04482676" w14:textId="77777777" w:rsidR="00B059F9" w:rsidRPr="00B059F9" w:rsidRDefault="00B059F9" w:rsidP="00B059F9">
            <w:pPr>
              <w:spacing w:after="0"/>
              <w:rPr>
                <w:rFonts w:ascii="Calibri Light" w:eastAsia="Times New Roman" w:hAnsi="Calibri Light" w:cs="Calibri Light"/>
                <w:color w:val="0070C0"/>
                <w:sz w:val="20"/>
                <w:szCs w:val="20"/>
                <w:lang w:eastAsia="hr-HR"/>
              </w:rPr>
            </w:pPr>
            <w:r w:rsidRPr="00B059F9">
              <w:rPr>
                <w:rFonts w:ascii="Calibri Light" w:eastAsia="Times New Roman" w:hAnsi="Calibri Light" w:cs="Calibri Light"/>
                <w:color w:val="0070C0"/>
                <w:sz w:val="20"/>
                <w:szCs w:val="20"/>
                <w:lang w:eastAsia="hr-HR"/>
              </w:rPr>
              <w:t> </w:t>
            </w:r>
          </w:p>
        </w:tc>
        <w:tc>
          <w:tcPr>
            <w:tcW w:w="613" w:type="dxa"/>
            <w:tcBorders>
              <w:top w:val="nil"/>
              <w:left w:val="nil"/>
              <w:bottom w:val="single" w:sz="4" w:space="0" w:color="auto"/>
              <w:right w:val="single" w:sz="4" w:space="0" w:color="auto"/>
            </w:tcBorders>
            <w:shd w:val="clear" w:color="auto" w:fill="auto"/>
            <w:vAlign w:val="bottom"/>
            <w:hideMark/>
          </w:tcPr>
          <w:p w14:paraId="5EF841A6" w14:textId="72D93A55" w:rsidR="00B059F9" w:rsidRPr="00B059F9" w:rsidRDefault="00FC7797" w:rsidP="00B059F9">
            <w:pPr>
              <w:spacing w:after="0"/>
              <w:jc w:val="right"/>
              <w:rPr>
                <w:rFonts w:ascii="Calibri Light" w:eastAsia="Times New Roman" w:hAnsi="Calibri Light" w:cs="Calibri Light"/>
                <w:color w:val="0070C0"/>
                <w:sz w:val="20"/>
                <w:szCs w:val="20"/>
                <w:lang w:eastAsia="hr-HR"/>
              </w:rPr>
            </w:pPr>
            <w:r>
              <w:rPr>
                <w:rFonts w:ascii="Calibri Light" w:eastAsia="Times New Roman" w:hAnsi="Calibri Light" w:cs="Calibri Light"/>
                <w:color w:val="0070C0"/>
                <w:sz w:val="20"/>
                <w:szCs w:val="20"/>
                <w:lang w:eastAsia="hr-HR"/>
              </w:rPr>
              <w:t>12</w:t>
            </w:r>
          </w:p>
        </w:tc>
        <w:tc>
          <w:tcPr>
            <w:tcW w:w="680" w:type="dxa"/>
            <w:tcBorders>
              <w:top w:val="nil"/>
              <w:left w:val="nil"/>
              <w:bottom w:val="single" w:sz="4" w:space="0" w:color="auto"/>
              <w:right w:val="single" w:sz="4" w:space="0" w:color="auto"/>
            </w:tcBorders>
            <w:shd w:val="clear" w:color="auto" w:fill="auto"/>
            <w:noWrap/>
            <w:vAlign w:val="bottom"/>
            <w:hideMark/>
          </w:tcPr>
          <w:p w14:paraId="74FB73C3" w14:textId="77777777" w:rsidR="00B059F9" w:rsidRPr="00B059F9" w:rsidRDefault="00B059F9" w:rsidP="00B059F9">
            <w:pPr>
              <w:spacing w:after="0"/>
              <w:jc w:val="right"/>
              <w:rPr>
                <w:rFonts w:ascii="Calibri Light" w:eastAsia="Times New Roman" w:hAnsi="Calibri Light" w:cs="Calibri Light"/>
                <w:color w:val="0070C0"/>
                <w:sz w:val="20"/>
                <w:szCs w:val="20"/>
                <w:lang w:eastAsia="hr-HR"/>
              </w:rPr>
            </w:pPr>
            <w:r w:rsidRPr="00B059F9">
              <w:rPr>
                <w:rFonts w:ascii="Calibri Light" w:eastAsia="Times New Roman" w:hAnsi="Calibri Light" w:cs="Calibri Light"/>
                <w:color w:val="0070C0"/>
                <w:sz w:val="20"/>
                <w:szCs w:val="20"/>
                <w:lang w:eastAsia="hr-HR"/>
              </w:rPr>
              <w:t>18</w:t>
            </w:r>
          </w:p>
        </w:tc>
        <w:tc>
          <w:tcPr>
            <w:tcW w:w="620" w:type="dxa"/>
            <w:tcBorders>
              <w:top w:val="nil"/>
              <w:left w:val="nil"/>
              <w:bottom w:val="single" w:sz="4" w:space="0" w:color="auto"/>
              <w:right w:val="single" w:sz="4" w:space="0" w:color="auto"/>
            </w:tcBorders>
            <w:shd w:val="clear" w:color="auto" w:fill="auto"/>
            <w:noWrap/>
            <w:vAlign w:val="bottom"/>
            <w:hideMark/>
          </w:tcPr>
          <w:p w14:paraId="6D9506B5" w14:textId="749102EA" w:rsidR="00B059F9" w:rsidRPr="00B059F9" w:rsidRDefault="00FC7797" w:rsidP="00B059F9">
            <w:pPr>
              <w:spacing w:after="0"/>
              <w:jc w:val="right"/>
              <w:rPr>
                <w:rFonts w:ascii="Calibri Light" w:eastAsia="Times New Roman" w:hAnsi="Calibri Light" w:cs="Calibri Light"/>
                <w:color w:val="0070C0"/>
                <w:sz w:val="20"/>
                <w:szCs w:val="20"/>
                <w:lang w:eastAsia="hr-HR"/>
              </w:rPr>
            </w:pPr>
            <w:r>
              <w:rPr>
                <w:rFonts w:ascii="Calibri Light" w:eastAsia="Times New Roman" w:hAnsi="Calibri Light" w:cs="Calibri Light"/>
                <w:color w:val="0070C0"/>
                <w:sz w:val="20"/>
                <w:szCs w:val="20"/>
                <w:lang w:eastAsia="hr-HR"/>
              </w:rPr>
              <w:t>63</w:t>
            </w:r>
          </w:p>
        </w:tc>
        <w:tc>
          <w:tcPr>
            <w:tcW w:w="580" w:type="dxa"/>
            <w:tcBorders>
              <w:top w:val="nil"/>
              <w:left w:val="nil"/>
              <w:bottom w:val="single" w:sz="4" w:space="0" w:color="auto"/>
              <w:right w:val="single" w:sz="4" w:space="0" w:color="auto"/>
            </w:tcBorders>
            <w:shd w:val="clear" w:color="auto" w:fill="auto"/>
            <w:noWrap/>
            <w:vAlign w:val="bottom"/>
            <w:hideMark/>
          </w:tcPr>
          <w:p w14:paraId="092F4C29" w14:textId="77777777" w:rsidR="00B059F9" w:rsidRPr="00B059F9" w:rsidRDefault="00B059F9" w:rsidP="00B059F9">
            <w:pPr>
              <w:spacing w:after="0"/>
              <w:jc w:val="right"/>
              <w:rPr>
                <w:rFonts w:ascii="Calibri Light" w:eastAsia="Times New Roman" w:hAnsi="Calibri Light" w:cs="Calibri Light"/>
                <w:color w:val="0070C0"/>
                <w:sz w:val="20"/>
                <w:szCs w:val="20"/>
                <w:lang w:eastAsia="hr-HR"/>
              </w:rPr>
            </w:pPr>
            <w:r w:rsidRPr="00B059F9">
              <w:rPr>
                <w:rFonts w:ascii="Calibri Light" w:eastAsia="Times New Roman" w:hAnsi="Calibri Light" w:cs="Calibri Light"/>
                <w:color w:val="0070C0"/>
                <w:sz w:val="20"/>
                <w:szCs w:val="20"/>
                <w:lang w:eastAsia="hr-HR"/>
              </w:rPr>
              <w:t>5</w:t>
            </w:r>
          </w:p>
        </w:tc>
        <w:tc>
          <w:tcPr>
            <w:tcW w:w="700" w:type="dxa"/>
            <w:tcBorders>
              <w:top w:val="nil"/>
              <w:left w:val="nil"/>
              <w:bottom w:val="single" w:sz="4" w:space="0" w:color="auto"/>
              <w:right w:val="single" w:sz="4" w:space="0" w:color="auto"/>
            </w:tcBorders>
            <w:shd w:val="clear" w:color="auto" w:fill="auto"/>
            <w:noWrap/>
            <w:vAlign w:val="bottom"/>
            <w:hideMark/>
          </w:tcPr>
          <w:p w14:paraId="768984DA" w14:textId="77777777" w:rsidR="00B059F9" w:rsidRPr="00B059F9" w:rsidRDefault="00B059F9" w:rsidP="00B059F9">
            <w:pPr>
              <w:spacing w:after="0"/>
              <w:jc w:val="right"/>
              <w:rPr>
                <w:rFonts w:ascii="Calibri Light" w:eastAsia="Times New Roman" w:hAnsi="Calibri Light" w:cs="Calibri Light"/>
                <w:color w:val="0070C0"/>
                <w:sz w:val="20"/>
                <w:szCs w:val="20"/>
                <w:lang w:eastAsia="hr-HR"/>
              </w:rPr>
            </w:pPr>
            <w:r w:rsidRPr="00B059F9">
              <w:rPr>
                <w:rFonts w:ascii="Calibri Light" w:eastAsia="Times New Roman" w:hAnsi="Calibri Light" w:cs="Calibri Light"/>
                <w:color w:val="0070C0"/>
                <w:sz w:val="20"/>
                <w:szCs w:val="20"/>
                <w:lang w:eastAsia="hr-HR"/>
              </w:rPr>
              <w:t>2</w:t>
            </w:r>
          </w:p>
        </w:tc>
        <w:tc>
          <w:tcPr>
            <w:tcW w:w="932" w:type="dxa"/>
            <w:tcBorders>
              <w:top w:val="nil"/>
              <w:left w:val="nil"/>
              <w:bottom w:val="single" w:sz="4" w:space="0" w:color="auto"/>
              <w:right w:val="single" w:sz="4" w:space="0" w:color="auto"/>
            </w:tcBorders>
            <w:shd w:val="clear" w:color="auto" w:fill="auto"/>
            <w:noWrap/>
            <w:vAlign w:val="bottom"/>
            <w:hideMark/>
          </w:tcPr>
          <w:p w14:paraId="14BA95BC" w14:textId="77777777" w:rsidR="00B059F9" w:rsidRPr="00B059F9" w:rsidRDefault="00B059F9" w:rsidP="00B059F9">
            <w:pPr>
              <w:spacing w:after="0"/>
              <w:jc w:val="right"/>
              <w:rPr>
                <w:rFonts w:ascii="Calibri Light" w:eastAsia="Times New Roman" w:hAnsi="Calibri Light" w:cs="Calibri Light"/>
                <w:b/>
                <w:bCs/>
                <w:color w:val="0070C0"/>
                <w:sz w:val="20"/>
                <w:szCs w:val="20"/>
                <w:lang w:eastAsia="hr-HR"/>
              </w:rPr>
            </w:pPr>
            <w:r w:rsidRPr="00B059F9">
              <w:rPr>
                <w:rFonts w:ascii="Calibri Light" w:eastAsia="Times New Roman" w:hAnsi="Calibri Light" w:cs="Calibri Light"/>
                <w:b/>
                <w:bCs/>
                <w:color w:val="0070C0"/>
                <w:sz w:val="20"/>
                <w:szCs w:val="20"/>
                <w:lang w:eastAsia="hr-HR"/>
              </w:rPr>
              <w:t>100</w:t>
            </w:r>
          </w:p>
        </w:tc>
      </w:tr>
    </w:tbl>
    <w:p w14:paraId="789F7DD6" w14:textId="77777777" w:rsidR="00EF3139" w:rsidRDefault="00EF3139" w:rsidP="00EF3139">
      <w:pPr>
        <w:rPr>
          <w:rFonts w:ascii="Calibri" w:hAnsi="Calibri" w:cs="Calibri"/>
        </w:rPr>
      </w:pPr>
    </w:p>
    <w:p w14:paraId="2E57CC03" w14:textId="77777777" w:rsidR="001E6A3D" w:rsidRDefault="001E6A3D" w:rsidP="00EF3139">
      <w:pPr>
        <w:rPr>
          <w:rFonts w:ascii="Calibri" w:hAnsi="Calibri" w:cs="Calibri"/>
        </w:rPr>
      </w:pPr>
    </w:p>
    <w:p w14:paraId="793A5C43" w14:textId="77777777" w:rsidR="001E6A3D" w:rsidRPr="00A148E6" w:rsidRDefault="001E6A3D" w:rsidP="00EF3139">
      <w:pPr>
        <w:rPr>
          <w:rFonts w:ascii="Calibri" w:hAnsi="Calibri" w:cs="Calibri"/>
          <w:b/>
        </w:rPr>
      </w:pPr>
    </w:p>
    <w:p w14:paraId="19AB6E96" w14:textId="77777777" w:rsidR="00EF3139" w:rsidRPr="00A148E6" w:rsidRDefault="00EF3139" w:rsidP="00EF3139">
      <w:pPr>
        <w:rPr>
          <w:rFonts w:ascii="Calibri" w:hAnsi="Calibri" w:cs="Calibri"/>
          <w:b/>
        </w:rPr>
      </w:pPr>
      <w:r w:rsidRPr="00A148E6">
        <w:rPr>
          <w:rFonts w:ascii="Calibri" w:hAnsi="Calibri" w:cs="Calibri"/>
          <w:b/>
        </w:rPr>
        <w:t>1.3. Smještajni kapaciteti Daruvarskih toplica</w:t>
      </w:r>
    </w:p>
    <w:p w14:paraId="60BE1D13" w14:textId="77777777" w:rsidR="00EF3139" w:rsidRPr="00A148E6" w:rsidRDefault="00EF3139" w:rsidP="00AF4F9C">
      <w:pPr>
        <w:jc w:val="both"/>
        <w:rPr>
          <w:rFonts w:ascii="Calibri" w:hAnsi="Calibri" w:cs="Calibri"/>
          <w:b/>
        </w:rPr>
      </w:pPr>
    </w:p>
    <w:p w14:paraId="786E3EA9" w14:textId="77777777" w:rsidR="00EF3139" w:rsidRPr="00A148E6" w:rsidRDefault="00EF3139" w:rsidP="00AF4F9C">
      <w:pPr>
        <w:jc w:val="both"/>
        <w:rPr>
          <w:rFonts w:ascii="Calibri" w:hAnsi="Calibri" w:cs="Calibri"/>
          <w:lang w:eastAsia="hr-HR"/>
        </w:rPr>
      </w:pPr>
      <w:r w:rsidRPr="00A148E6">
        <w:rPr>
          <w:rFonts w:ascii="Calibri" w:hAnsi="Calibri" w:cs="Calibri"/>
          <w:i/>
          <w:iCs/>
          <w:lang w:eastAsia="hr-HR"/>
        </w:rPr>
        <w:t>Daruvarske toplice imaju 2 smještajna objekta sa restoranima i ostalim sadržajima.</w:t>
      </w:r>
      <w:r w:rsidRPr="00A148E6">
        <w:rPr>
          <w:rFonts w:ascii="Calibri" w:hAnsi="Calibri" w:cs="Calibri"/>
          <w:lang w:eastAsia="hr-HR"/>
        </w:rPr>
        <w:t xml:space="preserve"> </w:t>
      </w:r>
    </w:p>
    <w:p w14:paraId="3866D4A7" w14:textId="77777777" w:rsidR="00EF3139" w:rsidRPr="00A148E6" w:rsidRDefault="00EF3139" w:rsidP="00AF4F9C">
      <w:pPr>
        <w:spacing w:before="100" w:beforeAutospacing="1" w:after="100" w:afterAutospacing="1"/>
        <w:jc w:val="both"/>
        <w:rPr>
          <w:rFonts w:ascii="Calibri" w:hAnsi="Calibri" w:cs="Calibri"/>
          <w:lang w:eastAsia="hr-HR"/>
        </w:rPr>
      </w:pPr>
      <w:r w:rsidRPr="00A148E6">
        <w:rPr>
          <w:rFonts w:ascii="Calibri" w:hAnsi="Calibri" w:cs="Calibri"/>
          <w:lang w:eastAsia="hr-HR"/>
        </w:rPr>
        <w:t>Daruvarske toplice smještene su u sjeveroistočnom dijelu grada Daruvara, u prekrasnom višestoljetnom parku prepunom egzotičnih vrsta drveća, cvijeća i ostalog bilja, na samo nekoliko minuta lagane šetnje uređenim perivojima do centra grada. Toplice se nalaze na samim izvorima ljekovite termalne vode i ljekovitog mineralnog blata.</w:t>
      </w:r>
      <w:r>
        <w:rPr>
          <w:rFonts w:ascii="Calibri" w:hAnsi="Calibri" w:cs="Calibri"/>
          <w:lang w:eastAsia="hr-HR"/>
        </w:rPr>
        <w:t xml:space="preserve"> </w:t>
      </w:r>
      <w:r w:rsidRPr="00A148E6">
        <w:rPr>
          <w:rFonts w:ascii="Calibri" w:hAnsi="Calibri" w:cs="Calibri"/>
          <w:lang w:eastAsia="hr-HR"/>
        </w:rPr>
        <w:t>U tom prekrasnom okružju smješteni su svi lječilišni, smještajni i upravni objekti Daruvarskih toplica.</w:t>
      </w:r>
    </w:p>
    <w:p w14:paraId="4EF279FD" w14:textId="77777777" w:rsidR="001E6A3D" w:rsidRDefault="001E6A3D" w:rsidP="00EF3139">
      <w:pPr>
        <w:spacing w:before="100" w:beforeAutospacing="1" w:after="100" w:afterAutospacing="1"/>
        <w:rPr>
          <w:rFonts w:ascii="Calibri" w:hAnsi="Calibri" w:cs="Calibri"/>
          <w:b/>
        </w:rPr>
      </w:pPr>
    </w:p>
    <w:p w14:paraId="473EBE4B" w14:textId="77777777" w:rsidR="001E6A3D" w:rsidRDefault="001E6A3D" w:rsidP="00EF3139">
      <w:pPr>
        <w:spacing w:before="100" w:beforeAutospacing="1" w:after="100" w:afterAutospacing="1"/>
        <w:rPr>
          <w:rFonts w:ascii="Calibri" w:hAnsi="Calibri" w:cs="Calibri"/>
          <w:b/>
        </w:rPr>
      </w:pPr>
    </w:p>
    <w:p w14:paraId="4D1725DA" w14:textId="77777777" w:rsidR="001E6A3D" w:rsidRDefault="001E6A3D" w:rsidP="00EF3139">
      <w:pPr>
        <w:spacing w:before="100" w:beforeAutospacing="1" w:after="100" w:afterAutospacing="1"/>
        <w:rPr>
          <w:rFonts w:ascii="Calibri" w:hAnsi="Calibri" w:cs="Calibri"/>
          <w:b/>
        </w:rPr>
      </w:pPr>
    </w:p>
    <w:p w14:paraId="0C13F789" w14:textId="77777777" w:rsidR="001E6A3D" w:rsidRDefault="001E6A3D" w:rsidP="00EF3139">
      <w:pPr>
        <w:spacing w:before="100" w:beforeAutospacing="1" w:after="100" w:afterAutospacing="1"/>
        <w:rPr>
          <w:rFonts w:ascii="Calibri" w:hAnsi="Calibri" w:cs="Calibri"/>
          <w:b/>
        </w:rPr>
      </w:pPr>
    </w:p>
    <w:p w14:paraId="5BF8DCDD" w14:textId="77777777" w:rsidR="00EF3139" w:rsidRPr="00A148E6" w:rsidRDefault="00EF3139" w:rsidP="00EF3139">
      <w:pPr>
        <w:spacing w:before="100" w:beforeAutospacing="1" w:after="100" w:afterAutospacing="1"/>
        <w:rPr>
          <w:rFonts w:ascii="Calibri" w:hAnsi="Calibri" w:cs="Calibri"/>
        </w:rPr>
      </w:pPr>
      <w:r w:rsidRPr="00A148E6">
        <w:rPr>
          <w:rFonts w:ascii="Calibri" w:hAnsi="Calibri" w:cs="Calibri"/>
          <w:b/>
        </w:rPr>
        <w:t xml:space="preserve">a)  Lječilišni hotel </w:t>
      </w:r>
      <w:proofErr w:type="spellStart"/>
      <w:r w:rsidRPr="00A148E6">
        <w:rPr>
          <w:rFonts w:ascii="Calibri" w:hAnsi="Calibri" w:cs="Calibri"/>
          <w:b/>
        </w:rPr>
        <w:t>Termal</w:t>
      </w:r>
      <w:proofErr w:type="spellEnd"/>
      <w:r w:rsidRPr="00A148E6">
        <w:rPr>
          <w:rFonts w:ascii="Calibri" w:hAnsi="Calibri" w:cs="Calibri"/>
          <w:b/>
        </w:rPr>
        <w:t xml:space="preserve"> (3*)</w:t>
      </w:r>
      <w:r w:rsidRPr="00A148E6">
        <w:rPr>
          <w:rFonts w:ascii="Calibri" w:hAnsi="Calibri" w:cs="Calibri"/>
        </w:rPr>
        <w:t xml:space="preserve"> ima kapacitet od 282 ležaja u jednokrevetnim, dvokrevetnim sobama i apartmanima.</w:t>
      </w:r>
    </w:p>
    <w:p w14:paraId="334D4D88" w14:textId="69CABC68" w:rsidR="00EF3139" w:rsidRPr="00A148E6" w:rsidRDefault="00EF3139" w:rsidP="00EF3139">
      <w:pPr>
        <w:spacing w:before="100" w:beforeAutospacing="1" w:after="100" w:afterAutospacing="1"/>
        <w:rPr>
          <w:rFonts w:ascii="Calibri" w:hAnsi="Calibri" w:cs="Calibri"/>
          <w:lang w:eastAsia="hr-HR"/>
        </w:rPr>
      </w:pPr>
      <w:r w:rsidRPr="00A148E6">
        <w:rPr>
          <w:rFonts w:ascii="Calibri" w:hAnsi="Calibri" w:cs="Calibri"/>
          <w:b/>
          <w:lang w:eastAsia="hr-HR"/>
        </w:rPr>
        <w:t>b</w:t>
      </w:r>
      <w:r w:rsidRPr="00A148E6">
        <w:rPr>
          <w:rFonts w:ascii="Calibri" w:hAnsi="Calibri" w:cs="Calibri"/>
          <w:lang w:eastAsia="hr-HR"/>
        </w:rPr>
        <w:t xml:space="preserve">) </w:t>
      </w:r>
      <w:r w:rsidRPr="00A148E6">
        <w:rPr>
          <w:rFonts w:ascii="Calibri" w:hAnsi="Calibri" w:cs="Calibri"/>
          <w:b/>
          <w:lang w:eastAsia="hr-HR"/>
        </w:rPr>
        <w:t>Depandansa </w:t>
      </w:r>
      <w:proofErr w:type="spellStart"/>
      <w:r w:rsidRPr="00A148E6">
        <w:rPr>
          <w:rFonts w:ascii="Calibri" w:hAnsi="Calibri" w:cs="Calibri"/>
          <w:b/>
          <w:lang w:eastAsia="hr-HR"/>
        </w:rPr>
        <w:t>Arcadia</w:t>
      </w:r>
      <w:proofErr w:type="spellEnd"/>
      <w:r w:rsidRPr="00A148E6">
        <w:rPr>
          <w:rFonts w:ascii="Calibri" w:hAnsi="Calibri" w:cs="Calibri"/>
          <w:b/>
          <w:lang w:eastAsia="hr-HR"/>
        </w:rPr>
        <w:t xml:space="preserve"> (3*)</w:t>
      </w:r>
      <w:r w:rsidRPr="00A148E6">
        <w:rPr>
          <w:rFonts w:ascii="Calibri" w:hAnsi="Calibri" w:cs="Calibri"/>
          <w:lang w:eastAsia="hr-HR"/>
        </w:rPr>
        <w:t> prekrasna je povijesna zgrada sagrađena u 19. stoljeću. Nalazi se u južnom dijelu kompleksa Daruvarskih toplica i okružena je rijetkim, egzotičnim vrstama drveća, cvijeća, izvorima tople vode, starim kupkama i povijesnim objektima, koji je dijele od samog centra grada u neposrednoj blizini koje upotpunjuju vanjsku ljepotu objekta s unutarnjim uređenjem soba. Raspolaže s 12 soba. Kapacitetom od 23 ležaja.</w:t>
      </w:r>
      <w:r w:rsidRPr="00A148E6">
        <w:rPr>
          <w:rFonts w:ascii="Calibri" w:hAnsi="Calibri" w:cs="Calibri"/>
          <w:lang w:eastAsia="hr-HR"/>
        </w:rPr>
        <w:br/>
        <w:t xml:space="preserve"> Uz sami objekt nalazi se i vrhunski restoran </w:t>
      </w:r>
      <w:r w:rsidRPr="00A148E6">
        <w:rPr>
          <w:rFonts w:ascii="Calibri" w:hAnsi="Calibri" w:cs="Calibri"/>
          <w:b/>
          <w:lang w:eastAsia="hr-HR"/>
        </w:rPr>
        <w:t>"Terasa"</w:t>
      </w:r>
      <w:r w:rsidRPr="00A148E6">
        <w:rPr>
          <w:rFonts w:ascii="Calibri" w:hAnsi="Calibri" w:cs="Calibri"/>
          <w:lang w:eastAsia="hr-HR"/>
        </w:rPr>
        <w:t xml:space="preserve"> (jedan od 100 najboljih restorana u Hrvatskoj), jedinstvenog ambijenta, te bogatog izbora kvalitetnih jela i pića).</w:t>
      </w:r>
    </w:p>
    <w:p w14:paraId="08F4DDB7" w14:textId="06A865FB" w:rsidR="00EF3139" w:rsidRDefault="00EF3139" w:rsidP="00EF3139">
      <w:pPr>
        <w:spacing w:before="100" w:beforeAutospacing="1" w:after="100" w:afterAutospacing="1"/>
        <w:rPr>
          <w:rFonts w:ascii="Calibri" w:hAnsi="Calibri" w:cs="Calibri"/>
          <w:lang w:eastAsia="hr-HR"/>
        </w:rPr>
      </w:pPr>
      <w:r>
        <w:rPr>
          <w:rFonts w:ascii="Calibri" w:hAnsi="Calibri" w:cs="Calibri"/>
          <w:b/>
        </w:rPr>
        <w:t xml:space="preserve">           </w:t>
      </w:r>
      <w:r w:rsidR="00691A0D">
        <w:rPr>
          <w:rFonts w:ascii="Calibri" w:hAnsi="Calibri" w:cs="Calibri"/>
          <w:b/>
        </w:rPr>
        <w:tab/>
      </w:r>
      <w:r w:rsidR="006C00EC">
        <w:rPr>
          <w:rFonts w:ascii="Calibri" w:hAnsi="Calibri" w:cs="Calibri"/>
          <w:b/>
        </w:rPr>
        <w:t xml:space="preserve">        </w:t>
      </w:r>
      <w:r w:rsidRPr="00A148E6">
        <w:rPr>
          <w:rFonts w:ascii="Calibri" w:hAnsi="Calibri" w:cs="Calibri"/>
          <w:b/>
        </w:rPr>
        <w:t xml:space="preserve">Lječilišni hotel </w:t>
      </w:r>
      <w:proofErr w:type="spellStart"/>
      <w:r w:rsidRPr="00A148E6">
        <w:rPr>
          <w:rFonts w:ascii="Calibri" w:hAnsi="Calibri" w:cs="Calibri"/>
          <w:b/>
        </w:rPr>
        <w:t>Termal</w:t>
      </w:r>
      <w:proofErr w:type="spellEnd"/>
      <w:r w:rsidRPr="00A148E6">
        <w:rPr>
          <w:rFonts w:ascii="Calibri" w:hAnsi="Calibri" w:cs="Calibri"/>
          <w:b/>
        </w:rPr>
        <w:t xml:space="preserve"> (3*)</w:t>
      </w:r>
      <w:r>
        <w:rPr>
          <w:rFonts w:ascii="Calibri" w:hAnsi="Calibri" w:cs="Calibri"/>
          <w:b/>
        </w:rPr>
        <w:tab/>
      </w:r>
      <w:r w:rsidR="006C00EC">
        <w:rPr>
          <w:rFonts w:ascii="Calibri" w:hAnsi="Calibri" w:cs="Calibri"/>
          <w:b/>
        </w:rPr>
        <w:tab/>
        <w:t xml:space="preserve">      </w:t>
      </w:r>
      <w:r w:rsidR="006C00EC">
        <w:rPr>
          <w:rFonts w:ascii="Calibri" w:hAnsi="Calibri" w:cs="Calibri"/>
          <w:b/>
        </w:rPr>
        <w:tab/>
        <w:t xml:space="preserve">            </w:t>
      </w:r>
      <w:r w:rsidRPr="00A148E6">
        <w:rPr>
          <w:rFonts w:ascii="Calibri" w:hAnsi="Calibri" w:cs="Calibri"/>
          <w:b/>
          <w:lang w:eastAsia="hr-HR"/>
        </w:rPr>
        <w:t>Depandansa </w:t>
      </w:r>
      <w:proofErr w:type="spellStart"/>
      <w:r w:rsidRPr="00A148E6">
        <w:rPr>
          <w:rFonts w:ascii="Calibri" w:hAnsi="Calibri" w:cs="Calibri"/>
          <w:b/>
          <w:lang w:eastAsia="hr-HR"/>
        </w:rPr>
        <w:t>Arcadia</w:t>
      </w:r>
      <w:proofErr w:type="spellEnd"/>
      <w:r w:rsidRPr="00A148E6">
        <w:rPr>
          <w:rFonts w:ascii="Calibri" w:hAnsi="Calibri" w:cs="Calibri"/>
          <w:b/>
          <w:lang w:eastAsia="hr-HR"/>
        </w:rPr>
        <w:t xml:space="preserve"> (3*)</w:t>
      </w:r>
      <w:r w:rsidR="006C00EC">
        <w:rPr>
          <w:rFonts w:ascii="Calibri" w:hAnsi="Calibri" w:cs="Calibri"/>
          <w:lang w:eastAsia="hr-HR"/>
        </w:rPr>
        <w:t> </w:t>
      </w:r>
    </w:p>
    <w:p w14:paraId="0FEDC83F" w14:textId="6EAB1A3F" w:rsidR="00691A0D" w:rsidRDefault="00BE3DF0" w:rsidP="006C00EC">
      <w:pPr>
        <w:spacing w:before="100" w:beforeAutospacing="1" w:after="100" w:afterAutospacing="1"/>
        <w:jc w:val="center"/>
        <w:rPr>
          <w:rFonts w:ascii="Calibri" w:hAnsi="Calibri" w:cs="Calibri"/>
          <w:lang w:eastAsia="hr-HR"/>
        </w:rPr>
      </w:pPr>
      <w:r>
        <w:rPr>
          <w:noProof/>
          <w:lang w:eastAsia="hr-HR"/>
        </w:rPr>
        <w:drawing>
          <wp:inline distT="0" distB="0" distL="0" distR="0" wp14:anchorId="76E905FF" wp14:editId="11D1C8B7">
            <wp:extent cx="2559753" cy="1828994"/>
            <wp:effectExtent l="0" t="0" r="0" b="0"/>
            <wp:docPr id="1" name="Slika 1" descr="https://daruvarske-toplice.hr/wp-content/uploads/2025/03/SMJESTAJ_Termal_inl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ruvarske-toplice.hr/wp-content/uploads/2025/03/SMJESTAJ_Termal_inlin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3558" cy="1853149"/>
                    </a:xfrm>
                    <a:prstGeom prst="rect">
                      <a:avLst/>
                    </a:prstGeom>
                    <a:noFill/>
                    <a:ln>
                      <a:noFill/>
                    </a:ln>
                  </pic:spPr>
                </pic:pic>
              </a:graphicData>
            </a:graphic>
          </wp:inline>
        </w:drawing>
      </w:r>
      <w:r w:rsidR="00691A0D" w:rsidRPr="00691A0D">
        <w:rPr>
          <w:rFonts w:ascii="Calibri" w:hAnsi="Calibri" w:cs="Calibri"/>
          <w:noProof/>
          <w:lang w:eastAsia="hr-HR"/>
        </w:rPr>
        <mc:AlternateContent>
          <mc:Choice Requires="wps">
            <w:drawing>
              <wp:inline distT="0" distB="0" distL="0" distR="0" wp14:anchorId="6F113055" wp14:editId="485B391E">
                <wp:extent cx="302260" cy="302260"/>
                <wp:effectExtent l="0" t="0" r="0" b="0"/>
                <wp:docPr id="5" name="Pravokutnik 5" descr="Foto: Danijel Soldo/CROPI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D20FE" id="Pravokutnik 5" o:spid="_x0000_s1026" alt="Foto: Danijel Soldo/CROPIX"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Gw82VdACAADcBQAADgAAAAAAAAAAAAAAAAAuAgAAZHJzL2Uyb0RvYy54bWxQ&#10;SwECLQAUAAYACAAAACEAAp1VeNkAAAADAQAADwAAAAAAAAAAAAAAAAAqBQAAZHJzL2Rvd25yZXYu&#10;eG1sUEsFBgAAAAAEAAQA8wAAADAGAAAAAA==&#10;" filled="f" stroked="f">
                <o:lock v:ext="edit" aspectratio="t"/>
                <w10:anchorlock/>
              </v:rect>
            </w:pict>
          </mc:Fallback>
        </mc:AlternateContent>
      </w:r>
      <w:r w:rsidRPr="00BE3DF0">
        <w:rPr>
          <w:noProof/>
          <w:lang w:eastAsia="hr-HR"/>
        </w:rPr>
        <w:drawing>
          <wp:inline distT="0" distB="0" distL="0" distR="0" wp14:anchorId="7B423246" wp14:editId="7AC91E38">
            <wp:extent cx="2432685" cy="1828800"/>
            <wp:effectExtent l="0" t="0" r="571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8829" cy="1923630"/>
                    </a:xfrm>
                    <a:prstGeom prst="rect">
                      <a:avLst/>
                    </a:prstGeom>
                  </pic:spPr>
                </pic:pic>
              </a:graphicData>
            </a:graphic>
          </wp:inline>
        </w:drawing>
      </w:r>
    </w:p>
    <w:p w14:paraId="4FA0C1B1" w14:textId="77777777" w:rsidR="006C00EC" w:rsidRDefault="006C00EC" w:rsidP="006C00EC">
      <w:pPr>
        <w:spacing w:before="100" w:beforeAutospacing="1" w:after="100" w:afterAutospacing="1"/>
        <w:jc w:val="center"/>
        <w:rPr>
          <w:rFonts w:ascii="Calibri" w:hAnsi="Calibri" w:cs="Calibri"/>
          <w:lang w:eastAsia="hr-HR"/>
        </w:rPr>
      </w:pPr>
    </w:p>
    <w:p w14:paraId="30D52AD4" w14:textId="563D7675" w:rsidR="006C00EC" w:rsidRPr="006C00EC" w:rsidRDefault="006C00EC" w:rsidP="006C00EC">
      <w:pPr>
        <w:spacing w:before="100" w:beforeAutospacing="1" w:after="100" w:afterAutospacing="1"/>
        <w:ind w:left="3540"/>
        <w:rPr>
          <w:rFonts w:ascii="Calibri" w:hAnsi="Calibri" w:cs="Calibri"/>
          <w:b/>
          <w:lang w:eastAsia="hr-HR"/>
        </w:rPr>
      </w:pPr>
      <w:r>
        <w:rPr>
          <w:rFonts w:ascii="Calibri" w:hAnsi="Calibri" w:cs="Calibri"/>
          <w:b/>
          <w:lang w:eastAsia="hr-HR"/>
        </w:rPr>
        <w:t xml:space="preserve">       </w:t>
      </w:r>
      <w:r w:rsidRPr="006C00EC">
        <w:rPr>
          <w:rFonts w:ascii="Calibri" w:hAnsi="Calibri" w:cs="Calibri"/>
          <w:b/>
          <w:lang w:eastAsia="hr-HR"/>
        </w:rPr>
        <w:t xml:space="preserve">Restoran Terasa </w:t>
      </w:r>
    </w:p>
    <w:p w14:paraId="6739BCA0" w14:textId="6F0A7DFB" w:rsidR="00F85055" w:rsidRDefault="006C00EC" w:rsidP="006C00EC">
      <w:pPr>
        <w:spacing w:before="100" w:beforeAutospacing="1" w:after="100" w:afterAutospacing="1"/>
        <w:jc w:val="center"/>
        <w:rPr>
          <w:rFonts w:ascii="Calibri" w:hAnsi="Calibri" w:cs="Calibri"/>
          <w:lang w:eastAsia="hr-HR"/>
        </w:rPr>
      </w:pPr>
      <w:r w:rsidRPr="006C00EC">
        <w:rPr>
          <w:rFonts w:ascii="Calibri" w:hAnsi="Calibri" w:cs="Calibri"/>
          <w:noProof/>
          <w:lang w:eastAsia="hr-HR"/>
        </w:rPr>
        <w:drawing>
          <wp:inline distT="0" distB="0" distL="0" distR="0" wp14:anchorId="1F9E5CCB" wp14:editId="5065BE78">
            <wp:extent cx="2695493" cy="1844238"/>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1952" cy="1882867"/>
                    </a:xfrm>
                    <a:prstGeom prst="rect">
                      <a:avLst/>
                    </a:prstGeom>
                  </pic:spPr>
                </pic:pic>
              </a:graphicData>
            </a:graphic>
          </wp:inline>
        </w:drawing>
      </w:r>
      <w:r w:rsidRPr="006C00EC">
        <w:rPr>
          <w:rFonts w:ascii="Calibri" w:hAnsi="Calibri" w:cs="Calibri"/>
          <w:noProof/>
          <w:lang w:eastAsia="hr-HR"/>
        </w:rPr>
        <w:drawing>
          <wp:inline distT="0" distB="0" distL="0" distR="0" wp14:anchorId="009006B1" wp14:editId="0338B06E">
            <wp:extent cx="2508628" cy="1844703"/>
            <wp:effectExtent l="0" t="0" r="635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306" cy="1876086"/>
                    </a:xfrm>
                    <a:prstGeom prst="rect">
                      <a:avLst/>
                    </a:prstGeom>
                  </pic:spPr>
                </pic:pic>
              </a:graphicData>
            </a:graphic>
          </wp:inline>
        </w:drawing>
      </w:r>
    </w:p>
    <w:p w14:paraId="2D064548" w14:textId="77777777" w:rsidR="00F85055" w:rsidRDefault="00F85055" w:rsidP="00EF3139">
      <w:pPr>
        <w:spacing w:before="100" w:beforeAutospacing="1" w:after="100" w:afterAutospacing="1"/>
        <w:rPr>
          <w:rFonts w:ascii="Calibri" w:hAnsi="Calibri" w:cs="Calibri"/>
          <w:lang w:eastAsia="hr-HR"/>
        </w:rPr>
      </w:pPr>
    </w:p>
    <w:p w14:paraId="649C97FF" w14:textId="77777777" w:rsidR="00F85055" w:rsidRDefault="00F85055" w:rsidP="00EF3139">
      <w:pPr>
        <w:spacing w:before="100" w:beforeAutospacing="1" w:after="100" w:afterAutospacing="1"/>
        <w:rPr>
          <w:rFonts w:ascii="Calibri" w:hAnsi="Calibri" w:cs="Calibri"/>
          <w:lang w:eastAsia="hr-HR"/>
        </w:rPr>
      </w:pPr>
    </w:p>
    <w:p w14:paraId="667FFE5B" w14:textId="77777777" w:rsidR="00F85055" w:rsidRDefault="00F85055" w:rsidP="00EF3139">
      <w:pPr>
        <w:spacing w:before="100" w:beforeAutospacing="1" w:after="100" w:afterAutospacing="1"/>
        <w:rPr>
          <w:rFonts w:ascii="Calibri" w:hAnsi="Calibri" w:cs="Calibri"/>
          <w:lang w:eastAsia="hr-HR"/>
        </w:rPr>
      </w:pPr>
    </w:p>
    <w:p w14:paraId="574DD867" w14:textId="77777777" w:rsidR="00F85055" w:rsidRDefault="00F85055" w:rsidP="00EF3139">
      <w:pPr>
        <w:spacing w:before="100" w:beforeAutospacing="1" w:after="100" w:afterAutospacing="1"/>
        <w:rPr>
          <w:rFonts w:ascii="Calibri" w:hAnsi="Calibri" w:cs="Calibri"/>
          <w:lang w:eastAsia="hr-HR"/>
        </w:rPr>
      </w:pPr>
    </w:p>
    <w:p w14:paraId="6073BE1C" w14:textId="77777777" w:rsidR="00F85055" w:rsidRDefault="00F85055" w:rsidP="00EF3139">
      <w:pPr>
        <w:spacing w:before="100" w:beforeAutospacing="1" w:after="100" w:afterAutospacing="1"/>
        <w:rPr>
          <w:rFonts w:ascii="Calibri" w:hAnsi="Calibri" w:cs="Calibri"/>
          <w:lang w:eastAsia="hr-HR"/>
        </w:rPr>
      </w:pPr>
    </w:p>
    <w:p w14:paraId="66875D1C" w14:textId="77777777" w:rsidR="00F85055" w:rsidRPr="00A148E6" w:rsidRDefault="00F85055" w:rsidP="00EF3139">
      <w:pPr>
        <w:spacing w:before="100" w:beforeAutospacing="1" w:after="100" w:afterAutospacing="1"/>
        <w:rPr>
          <w:rFonts w:ascii="Calibri" w:hAnsi="Calibri" w:cs="Calibri"/>
          <w:lang w:eastAsia="hr-HR"/>
        </w:rPr>
      </w:pPr>
    </w:p>
    <w:p w14:paraId="34EA5FD1" w14:textId="77777777" w:rsidR="00EF3139" w:rsidRDefault="00EF3139" w:rsidP="00EF3139">
      <w:pPr>
        <w:pStyle w:val="Odlomakpopisa"/>
        <w:numPr>
          <w:ilvl w:val="0"/>
          <w:numId w:val="12"/>
        </w:numPr>
        <w:spacing w:before="100" w:beforeAutospacing="1" w:after="100" w:afterAutospacing="1"/>
        <w:rPr>
          <w:rFonts w:ascii="Calibri" w:hAnsi="Calibri" w:cs="Calibri"/>
          <w:b/>
          <w:sz w:val="32"/>
          <w:szCs w:val="32"/>
          <w:lang w:eastAsia="hr-HR"/>
        </w:rPr>
      </w:pPr>
      <w:r w:rsidRPr="00D93263">
        <w:rPr>
          <w:rFonts w:ascii="Calibri" w:hAnsi="Calibri" w:cs="Calibri"/>
          <w:b/>
          <w:sz w:val="32"/>
          <w:szCs w:val="32"/>
          <w:lang w:eastAsia="hr-HR"/>
        </w:rPr>
        <w:t>POLITIKA KVALITETE DARUVARSKIH TOPLICA</w:t>
      </w:r>
    </w:p>
    <w:p w14:paraId="1E6AA075" w14:textId="77777777" w:rsidR="00EF3139" w:rsidRPr="00D93263" w:rsidRDefault="00EF3139" w:rsidP="00EF3139">
      <w:pPr>
        <w:spacing w:before="100" w:beforeAutospacing="1" w:after="100" w:afterAutospacing="1"/>
        <w:rPr>
          <w:rFonts w:ascii="Calibri" w:hAnsi="Calibri" w:cs="Calibri"/>
          <w:b/>
          <w:sz w:val="32"/>
          <w:szCs w:val="32"/>
          <w:lang w:eastAsia="hr-HR"/>
        </w:rPr>
      </w:pPr>
    </w:p>
    <w:p w14:paraId="7B9A5F93" w14:textId="77777777" w:rsidR="00EF3139" w:rsidRDefault="00EF3139" w:rsidP="00AF4F9C">
      <w:pPr>
        <w:shd w:val="clear" w:color="auto" w:fill="FFFFFF"/>
        <w:jc w:val="both"/>
        <w:rPr>
          <w:rFonts w:cstheme="minorHAnsi"/>
          <w:lang w:eastAsia="hr-HR"/>
        </w:rPr>
      </w:pPr>
      <w:r w:rsidRPr="00D93263">
        <w:rPr>
          <w:rFonts w:cstheme="minorHAnsi"/>
          <w:lang w:eastAsia="hr-HR"/>
        </w:rPr>
        <w:t>Strateški cilj Daruvarskih toplica, Specijalne bolnice za medicinsku rehabilitaciju je permanentno podizanje kvalitete svih naših usluga.</w:t>
      </w:r>
    </w:p>
    <w:p w14:paraId="6C5177A5" w14:textId="77777777" w:rsidR="00EF3139" w:rsidRPr="00D93263" w:rsidRDefault="00EF3139" w:rsidP="00AF4F9C">
      <w:pPr>
        <w:shd w:val="clear" w:color="auto" w:fill="FFFFFF"/>
        <w:jc w:val="both"/>
        <w:rPr>
          <w:rFonts w:cstheme="minorHAnsi"/>
          <w:lang w:eastAsia="hr-HR"/>
        </w:rPr>
      </w:pPr>
    </w:p>
    <w:p w14:paraId="0C67EEDA" w14:textId="77777777" w:rsidR="00EF3139" w:rsidRDefault="00EF3139" w:rsidP="00AF4F9C">
      <w:pPr>
        <w:shd w:val="clear" w:color="auto" w:fill="FFFFFF"/>
        <w:jc w:val="both"/>
        <w:rPr>
          <w:rFonts w:cstheme="minorHAnsi"/>
          <w:lang w:eastAsia="hr-HR"/>
        </w:rPr>
      </w:pPr>
      <w:r w:rsidRPr="00D93263">
        <w:rPr>
          <w:rFonts w:cstheme="minorHAnsi"/>
          <w:lang w:eastAsia="hr-HR"/>
        </w:rPr>
        <w:t>Stoga su dugoročni ciljevi politike kvalitete Daruvarskih toplica, Specijalne bolnice za medicinsku rehabilitaciju slijedeći:</w:t>
      </w:r>
    </w:p>
    <w:p w14:paraId="0A42E90E" w14:textId="77777777" w:rsidR="00EF3139" w:rsidRPr="00D93263" w:rsidRDefault="00EF3139" w:rsidP="00AF4F9C">
      <w:pPr>
        <w:shd w:val="clear" w:color="auto" w:fill="FFFFFF"/>
        <w:jc w:val="both"/>
        <w:rPr>
          <w:rFonts w:cstheme="minorHAnsi"/>
          <w:lang w:eastAsia="hr-HR"/>
        </w:rPr>
      </w:pPr>
    </w:p>
    <w:p w14:paraId="43F378FB" w14:textId="77777777" w:rsidR="00EF3139" w:rsidRPr="00D93263" w:rsidRDefault="00EF3139" w:rsidP="00AF4F9C">
      <w:pPr>
        <w:numPr>
          <w:ilvl w:val="0"/>
          <w:numId w:val="15"/>
        </w:numPr>
        <w:shd w:val="clear" w:color="auto" w:fill="FFFFFF"/>
        <w:spacing w:after="0"/>
        <w:ind w:left="0"/>
        <w:jc w:val="both"/>
        <w:rPr>
          <w:rFonts w:cstheme="minorHAnsi"/>
          <w:i/>
          <w:u w:val="single"/>
          <w:lang w:eastAsia="hr-HR"/>
        </w:rPr>
      </w:pPr>
      <w:r w:rsidRPr="00D93263">
        <w:rPr>
          <w:rFonts w:cstheme="minorHAnsi"/>
          <w:i/>
          <w:u w:val="single"/>
          <w:lang w:eastAsia="hr-HR"/>
        </w:rPr>
        <w:t>Potpuno zadovoljstvo korisnika usluga te ispunjavanje očekivanja, potreba i razloga njihovog dolaska</w:t>
      </w:r>
    </w:p>
    <w:p w14:paraId="6E75062E" w14:textId="77777777" w:rsidR="00EF3139" w:rsidRPr="00D93263" w:rsidRDefault="00EF3139" w:rsidP="00AF4F9C">
      <w:pPr>
        <w:numPr>
          <w:ilvl w:val="0"/>
          <w:numId w:val="15"/>
        </w:numPr>
        <w:shd w:val="clear" w:color="auto" w:fill="FFFFFF"/>
        <w:spacing w:after="0"/>
        <w:ind w:left="0"/>
        <w:jc w:val="both"/>
        <w:rPr>
          <w:rFonts w:cstheme="minorHAnsi"/>
          <w:i/>
          <w:u w:val="single"/>
          <w:lang w:eastAsia="hr-HR"/>
        </w:rPr>
      </w:pPr>
      <w:r w:rsidRPr="00D93263">
        <w:rPr>
          <w:rFonts w:cstheme="minorHAnsi"/>
          <w:i/>
          <w:u w:val="single"/>
          <w:lang w:eastAsia="hr-HR"/>
        </w:rPr>
        <w:t>Motiviranje zaposlenika i njihov puni angažman na poboljšanju kvalitete, primjenu novih znanja i vještina</w:t>
      </w:r>
    </w:p>
    <w:p w14:paraId="1A7AFA1D" w14:textId="77777777" w:rsidR="00EF3139" w:rsidRPr="00D93263" w:rsidRDefault="00EF3139" w:rsidP="00AF4F9C">
      <w:pPr>
        <w:numPr>
          <w:ilvl w:val="0"/>
          <w:numId w:val="15"/>
        </w:numPr>
        <w:shd w:val="clear" w:color="auto" w:fill="FFFFFF"/>
        <w:spacing w:after="0"/>
        <w:ind w:left="0"/>
        <w:jc w:val="both"/>
        <w:rPr>
          <w:rFonts w:cstheme="minorHAnsi"/>
          <w:i/>
          <w:u w:val="single"/>
          <w:lang w:eastAsia="hr-HR"/>
        </w:rPr>
      </w:pPr>
      <w:r w:rsidRPr="00D93263">
        <w:rPr>
          <w:rFonts w:cstheme="minorHAnsi"/>
          <w:i/>
          <w:u w:val="single"/>
          <w:lang w:eastAsia="hr-HR"/>
        </w:rPr>
        <w:t>Zapošljavati stručno osoblje koje će imati mogućnosti i obveze stalno se usavršavati</w:t>
      </w:r>
    </w:p>
    <w:p w14:paraId="7AD9F77C" w14:textId="77777777" w:rsidR="00EF3139" w:rsidRPr="00D93263" w:rsidRDefault="00EF3139" w:rsidP="00AF4F9C">
      <w:pPr>
        <w:numPr>
          <w:ilvl w:val="0"/>
          <w:numId w:val="15"/>
        </w:numPr>
        <w:shd w:val="clear" w:color="auto" w:fill="FFFFFF"/>
        <w:spacing w:after="0"/>
        <w:ind w:left="0"/>
        <w:jc w:val="both"/>
        <w:rPr>
          <w:rFonts w:cstheme="minorHAnsi"/>
          <w:i/>
          <w:u w:val="single"/>
          <w:lang w:eastAsia="hr-HR"/>
        </w:rPr>
      </w:pPr>
      <w:r w:rsidRPr="00D93263">
        <w:rPr>
          <w:rFonts w:cstheme="minorHAnsi"/>
          <w:i/>
          <w:u w:val="single"/>
          <w:lang w:eastAsia="hr-HR"/>
        </w:rPr>
        <w:t>Stalno poboljšavanje sustava upravljanja kvalitetom integriranjem svih procesa u sustav</w:t>
      </w:r>
    </w:p>
    <w:p w14:paraId="16F83ECB" w14:textId="77777777" w:rsidR="00EF3139" w:rsidRPr="00122F8E" w:rsidRDefault="00EF3139" w:rsidP="00AF4F9C">
      <w:pPr>
        <w:numPr>
          <w:ilvl w:val="0"/>
          <w:numId w:val="15"/>
        </w:numPr>
        <w:shd w:val="clear" w:color="auto" w:fill="FFFFFF"/>
        <w:spacing w:after="0"/>
        <w:ind w:left="0"/>
        <w:jc w:val="both"/>
        <w:rPr>
          <w:rFonts w:cstheme="minorHAnsi"/>
          <w:i/>
          <w:u w:val="single"/>
          <w:lang w:eastAsia="hr-HR"/>
        </w:rPr>
      </w:pPr>
      <w:r w:rsidRPr="00D93263">
        <w:rPr>
          <w:rFonts w:cstheme="minorHAnsi"/>
          <w:i/>
          <w:u w:val="single"/>
          <w:lang w:eastAsia="hr-HR"/>
        </w:rPr>
        <w:t>Primjena i razvoj sustava HACCP za osiguranje zdravstvene ispravnosti hrane</w:t>
      </w:r>
    </w:p>
    <w:p w14:paraId="30070596" w14:textId="77777777" w:rsidR="00F85055" w:rsidRPr="00D93263" w:rsidRDefault="00F85055" w:rsidP="00AF4F9C">
      <w:pPr>
        <w:shd w:val="clear" w:color="auto" w:fill="FFFFFF"/>
        <w:jc w:val="both"/>
        <w:rPr>
          <w:rFonts w:cstheme="minorHAnsi"/>
          <w:lang w:eastAsia="hr-HR"/>
        </w:rPr>
      </w:pPr>
    </w:p>
    <w:p w14:paraId="4890A163" w14:textId="77777777" w:rsidR="00EF3139" w:rsidRDefault="00EF3139" w:rsidP="00AF4F9C">
      <w:pPr>
        <w:shd w:val="clear" w:color="auto" w:fill="FFFFFF"/>
        <w:jc w:val="both"/>
        <w:rPr>
          <w:rFonts w:cstheme="minorHAnsi"/>
          <w:lang w:eastAsia="hr-HR"/>
        </w:rPr>
      </w:pPr>
      <w:r w:rsidRPr="00D93263">
        <w:rPr>
          <w:rFonts w:cstheme="minorHAnsi"/>
          <w:lang w:eastAsia="hr-HR"/>
        </w:rPr>
        <w:t>Strategiju i politiku poslovanja podredili smo ostvarenju ovih ciljeva, a sadašnjim i budućim korisnicima usluga želimo dati sigurnost da smo im pouzdan partner kroz našu kvalitetnu uslugu.</w:t>
      </w:r>
    </w:p>
    <w:p w14:paraId="6F8C2E73" w14:textId="77777777" w:rsidR="00EF3139" w:rsidRPr="00D93263" w:rsidRDefault="00EF3139" w:rsidP="00AF4F9C">
      <w:pPr>
        <w:shd w:val="clear" w:color="auto" w:fill="FFFFFF"/>
        <w:jc w:val="both"/>
        <w:rPr>
          <w:rFonts w:cstheme="minorHAnsi"/>
          <w:lang w:eastAsia="hr-HR"/>
        </w:rPr>
      </w:pPr>
    </w:p>
    <w:p w14:paraId="6FDEE9A9" w14:textId="77777777" w:rsidR="00EF3139" w:rsidRPr="00D93263" w:rsidRDefault="00EF3139" w:rsidP="00AF4F9C">
      <w:pPr>
        <w:shd w:val="clear" w:color="auto" w:fill="FFFFFF"/>
        <w:jc w:val="both"/>
        <w:rPr>
          <w:rFonts w:cstheme="minorHAnsi"/>
          <w:lang w:eastAsia="hr-HR"/>
        </w:rPr>
      </w:pPr>
      <w:r w:rsidRPr="00D93263">
        <w:rPr>
          <w:rFonts w:cstheme="minorHAnsi"/>
          <w:lang w:eastAsia="hr-HR"/>
        </w:rPr>
        <w:t>Realizacija politike kvalitete stalna je zadaća svih djelatnika ustanove</w:t>
      </w:r>
    </w:p>
    <w:p w14:paraId="471271D7" w14:textId="77777777" w:rsidR="00EF3139" w:rsidRDefault="00EF3139" w:rsidP="00AF4F9C">
      <w:pPr>
        <w:jc w:val="both"/>
        <w:rPr>
          <w:rFonts w:ascii="Calibri" w:hAnsi="Calibri" w:cs="Calibri"/>
          <w:b/>
        </w:rPr>
      </w:pPr>
    </w:p>
    <w:p w14:paraId="5A62055A" w14:textId="77777777" w:rsidR="00F85055" w:rsidRPr="00A148E6" w:rsidRDefault="00F85055" w:rsidP="00AF4F9C">
      <w:pPr>
        <w:jc w:val="both"/>
        <w:rPr>
          <w:rFonts w:ascii="Calibri" w:hAnsi="Calibri" w:cs="Calibri"/>
          <w:b/>
        </w:rPr>
      </w:pPr>
    </w:p>
    <w:p w14:paraId="29A619DA" w14:textId="1A20E4AB" w:rsidR="00EF3139" w:rsidRPr="00A148E6" w:rsidRDefault="00EF3139" w:rsidP="00EF3139">
      <w:pPr>
        <w:rPr>
          <w:rFonts w:ascii="Calibri" w:hAnsi="Calibri" w:cs="Calibri"/>
          <w:b/>
          <w:sz w:val="32"/>
          <w:szCs w:val="32"/>
        </w:rPr>
      </w:pPr>
      <w:r w:rsidRPr="00A148E6">
        <w:rPr>
          <w:rFonts w:ascii="Calibri" w:hAnsi="Calibri" w:cs="Calibri"/>
          <w:b/>
          <w:sz w:val="32"/>
          <w:szCs w:val="32"/>
        </w:rPr>
        <w:t>3. CILJEVI POSLO</w:t>
      </w:r>
      <w:r w:rsidR="00F85055">
        <w:rPr>
          <w:rFonts w:ascii="Calibri" w:hAnsi="Calibri" w:cs="Calibri"/>
          <w:b/>
          <w:sz w:val="32"/>
          <w:szCs w:val="32"/>
        </w:rPr>
        <w:t>VANJA DARUVARSKIH TOPLICA U 202</w:t>
      </w:r>
      <w:r w:rsidR="00EB66B0">
        <w:rPr>
          <w:rFonts w:ascii="Calibri" w:hAnsi="Calibri" w:cs="Calibri"/>
          <w:b/>
          <w:sz w:val="32"/>
          <w:szCs w:val="32"/>
        </w:rPr>
        <w:t>6</w:t>
      </w:r>
      <w:r w:rsidRPr="00A148E6">
        <w:rPr>
          <w:rFonts w:ascii="Calibri" w:hAnsi="Calibri" w:cs="Calibri"/>
          <w:b/>
          <w:sz w:val="32"/>
          <w:szCs w:val="32"/>
        </w:rPr>
        <w:t>. GODINI</w:t>
      </w:r>
    </w:p>
    <w:p w14:paraId="643A8461" w14:textId="77777777" w:rsidR="00EF3139" w:rsidRPr="00A148E6" w:rsidRDefault="00EF3139" w:rsidP="00AF4F9C">
      <w:pPr>
        <w:jc w:val="both"/>
        <w:rPr>
          <w:rFonts w:ascii="Calibri" w:hAnsi="Calibri" w:cs="Calibri"/>
        </w:rPr>
      </w:pPr>
    </w:p>
    <w:p w14:paraId="33F56251" w14:textId="106132AB" w:rsidR="00EF3139" w:rsidRPr="00AE0359" w:rsidRDefault="00EF3139" w:rsidP="00AF4F9C">
      <w:pPr>
        <w:ind w:firstLine="360"/>
        <w:jc w:val="both"/>
        <w:rPr>
          <w:rFonts w:ascii="Calibri" w:hAnsi="Calibri" w:cs="Calibri"/>
        </w:rPr>
      </w:pPr>
      <w:r w:rsidRPr="00AE0359">
        <w:rPr>
          <w:rFonts w:ascii="Calibri" w:hAnsi="Calibri" w:cs="Calibri"/>
        </w:rPr>
        <w:t>Osnovni ciljevi poslo</w:t>
      </w:r>
      <w:r w:rsidR="00EB66B0" w:rsidRPr="00AE0359">
        <w:rPr>
          <w:rFonts w:ascii="Calibri" w:hAnsi="Calibri" w:cs="Calibri"/>
        </w:rPr>
        <w:t>vanja Daruvarskih toplica u 2026</w:t>
      </w:r>
      <w:r w:rsidRPr="00AE0359">
        <w:rPr>
          <w:rFonts w:ascii="Calibri" w:hAnsi="Calibri" w:cs="Calibri"/>
        </w:rPr>
        <w:t>. su:</w:t>
      </w:r>
    </w:p>
    <w:p w14:paraId="67C99889" w14:textId="77777777" w:rsidR="00EF3139" w:rsidRPr="00A148E6" w:rsidRDefault="00EF3139" w:rsidP="00AF4F9C">
      <w:pPr>
        <w:jc w:val="both"/>
        <w:rPr>
          <w:rFonts w:ascii="Calibri" w:hAnsi="Calibri" w:cs="Calibri"/>
        </w:rPr>
      </w:pPr>
    </w:p>
    <w:p w14:paraId="3BEDBB2D" w14:textId="4A44095B" w:rsidR="00EF3139" w:rsidRPr="00A148E6" w:rsidRDefault="00EF3139" w:rsidP="00AF4F9C">
      <w:pPr>
        <w:ind w:left="360"/>
        <w:jc w:val="both"/>
        <w:rPr>
          <w:rFonts w:ascii="Calibri" w:hAnsi="Calibri" w:cs="Calibri"/>
        </w:rPr>
      </w:pPr>
      <w:r w:rsidRPr="00A148E6">
        <w:rPr>
          <w:rFonts w:ascii="Calibri" w:hAnsi="Calibri" w:cs="Calibri"/>
        </w:rPr>
        <w:t xml:space="preserve">1) Ostvariti </w:t>
      </w:r>
      <w:r w:rsidR="00F85055">
        <w:rPr>
          <w:rFonts w:ascii="Calibri" w:hAnsi="Calibri" w:cs="Calibri"/>
          <w:b/>
        </w:rPr>
        <w:t>7</w:t>
      </w:r>
      <w:r w:rsidR="00AE0359">
        <w:rPr>
          <w:rFonts w:ascii="Calibri" w:hAnsi="Calibri" w:cs="Calibri"/>
          <w:b/>
        </w:rPr>
        <w:t>3.950</w:t>
      </w:r>
      <w:r w:rsidRPr="00A148E6">
        <w:rPr>
          <w:rFonts w:ascii="Calibri" w:hAnsi="Calibri" w:cs="Calibri"/>
        </w:rPr>
        <w:t xml:space="preserve"> noćenja;</w:t>
      </w:r>
    </w:p>
    <w:p w14:paraId="7067A35F" w14:textId="28865ADF" w:rsidR="00EF3139" w:rsidRPr="00A148E6" w:rsidRDefault="00EF3139" w:rsidP="00AF4F9C">
      <w:pPr>
        <w:ind w:left="360"/>
        <w:jc w:val="both"/>
        <w:rPr>
          <w:rFonts w:ascii="Calibri" w:hAnsi="Calibri" w:cs="Calibri"/>
        </w:rPr>
      </w:pPr>
      <w:r w:rsidRPr="00A148E6">
        <w:rPr>
          <w:rFonts w:ascii="Calibri" w:hAnsi="Calibri" w:cs="Calibri"/>
        </w:rPr>
        <w:t xml:space="preserve">2) Ostvariti </w:t>
      </w:r>
      <w:r w:rsidR="00F85055">
        <w:rPr>
          <w:rFonts w:ascii="Calibri" w:hAnsi="Calibri" w:cs="Calibri"/>
          <w:b/>
        </w:rPr>
        <w:t>1</w:t>
      </w:r>
      <w:r w:rsidR="00AE0359">
        <w:rPr>
          <w:rFonts w:ascii="Calibri" w:hAnsi="Calibri" w:cs="Calibri"/>
          <w:b/>
        </w:rPr>
        <w:t>4.945.103</w:t>
      </w:r>
      <w:r w:rsidRPr="00A148E6">
        <w:rPr>
          <w:rFonts w:ascii="Calibri" w:hAnsi="Calibri" w:cs="Calibri"/>
        </w:rPr>
        <w:t xml:space="preserve"> ukupnog prihoda </w:t>
      </w:r>
    </w:p>
    <w:p w14:paraId="52F3767C" w14:textId="150ADB20" w:rsidR="00EF3139" w:rsidRPr="00AE0359" w:rsidRDefault="00AE0359" w:rsidP="00AF4F9C">
      <w:pPr>
        <w:ind w:left="360"/>
        <w:jc w:val="both"/>
        <w:rPr>
          <w:rFonts w:ascii="Calibri" w:hAnsi="Calibri" w:cs="Calibri"/>
          <w:b/>
        </w:rPr>
      </w:pPr>
      <w:r>
        <w:rPr>
          <w:rFonts w:ascii="Calibri" w:hAnsi="Calibri" w:cs="Calibri"/>
        </w:rPr>
        <w:t>3</w:t>
      </w:r>
      <w:r w:rsidR="00EF3139" w:rsidRPr="00A148E6">
        <w:rPr>
          <w:rFonts w:ascii="Calibri" w:hAnsi="Calibri" w:cs="Calibri"/>
        </w:rPr>
        <w:t xml:space="preserve">) Ostvariti </w:t>
      </w:r>
      <w:r>
        <w:rPr>
          <w:rFonts w:ascii="Calibri" w:hAnsi="Calibri" w:cs="Calibri"/>
          <w:b/>
        </w:rPr>
        <w:t>18.445.103</w:t>
      </w:r>
      <w:r w:rsidR="00EF3139" w:rsidRPr="00A148E6">
        <w:rPr>
          <w:rFonts w:ascii="Calibri" w:hAnsi="Calibri" w:cs="Calibri"/>
        </w:rPr>
        <w:t xml:space="preserve"> ukupnog rashoda</w:t>
      </w:r>
    </w:p>
    <w:p w14:paraId="6115605E" w14:textId="1F60BBED" w:rsidR="00EF3139" w:rsidRDefault="00AE0359" w:rsidP="00AF4F9C">
      <w:pPr>
        <w:ind w:left="360"/>
        <w:jc w:val="both"/>
        <w:rPr>
          <w:rFonts w:ascii="Calibri" w:hAnsi="Calibri" w:cs="Calibri"/>
          <w:b/>
        </w:rPr>
      </w:pPr>
      <w:r>
        <w:rPr>
          <w:rFonts w:ascii="Calibri" w:hAnsi="Calibri" w:cs="Calibri"/>
        </w:rPr>
        <w:t>4</w:t>
      </w:r>
      <w:r w:rsidR="00EF3139" w:rsidRPr="00A148E6">
        <w:rPr>
          <w:rFonts w:ascii="Calibri" w:hAnsi="Calibri" w:cs="Calibri"/>
        </w:rPr>
        <w:t xml:space="preserve">) Investirati u </w:t>
      </w:r>
      <w:r w:rsidR="00EF3139" w:rsidRPr="00A148E6">
        <w:rPr>
          <w:rFonts w:ascii="Calibri" w:hAnsi="Calibri" w:cs="Calibri"/>
          <w:b/>
        </w:rPr>
        <w:t>kapital</w:t>
      </w:r>
      <w:r>
        <w:rPr>
          <w:rFonts w:ascii="Calibri" w:hAnsi="Calibri" w:cs="Calibri"/>
          <w:b/>
        </w:rPr>
        <w:t>na ulaganja 7.921.921</w:t>
      </w:r>
      <w:r w:rsidR="00EF3139" w:rsidRPr="00A148E6">
        <w:rPr>
          <w:rFonts w:ascii="Calibri" w:hAnsi="Calibri" w:cs="Calibri"/>
          <w:b/>
        </w:rPr>
        <w:t xml:space="preserve"> eura</w:t>
      </w:r>
    </w:p>
    <w:p w14:paraId="5D1648D0" w14:textId="3A53A6DD" w:rsidR="00AE0359" w:rsidRPr="00385891" w:rsidRDefault="00AE0359" w:rsidP="00AF4F9C">
      <w:pPr>
        <w:ind w:left="360"/>
        <w:jc w:val="both"/>
        <w:rPr>
          <w:rFonts w:ascii="Calibri" w:hAnsi="Calibri" w:cs="Calibri"/>
        </w:rPr>
      </w:pPr>
      <w:r w:rsidRPr="00AE0359">
        <w:rPr>
          <w:rFonts w:ascii="Calibri" w:hAnsi="Calibri" w:cs="Calibri"/>
        </w:rPr>
        <w:t>5)</w:t>
      </w:r>
      <w:r>
        <w:rPr>
          <w:rFonts w:ascii="Calibri" w:hAnsi="Calibri" w:cs="Calibri"/>
        </w:rPr>
        <w:t xml:space="preserve"> </w:t>
      </w:r>
      <w:r w:rsidR="00385891">
        <w:rPr>
          <w:rFonts w:ascii="Calibri" w:hAnsi="Calibri" w:cs="Calibri"/>
        </w:rPr>
        <w:t xml:space="preserve">Dovršiti radove na investiciji </w:t>
      </w:r>
      <w:r w:rsidR="00385891" w:rsidRPr="00385891">
        <w:rPr>
          <w:rFonts w:ascii="Calibri" w:hAnsi="Calibri" w:cs="Calibri"/>
          <w:b/>
        </w:rPr>
        <w:t>U</w:t>
      </w:r>
      <w:r w:rsidRPr="00385891">
        <w:rPr>
          <w:rFonts w:ascii="Calibri" w:hAnsi="Calibri" w:cs="Calibri"/>
          <w:b/>
        </w:rPr>
        <w:t>naprjeđenja ponude lječilišnog i wellness turizma Daruvarskih toplica kroz razvoj turističkih proizvoda visoke dodatne vrijednosti</w:t>
      </w:r>
      <w:r>
        <w:rPr>
          <w:rFonts w:ascii="Calibri" w:hAnsi="Calibri" w:cs="Calibri"/>
        </w:rPr>
        <w:t xml:space="preserve"> </w:t>
      </w:r>
      <w:r w:rsidR="00385891">
        <w:rPr>
          <w:rFonts w:ascii="Calibri" w:hAnsi="Calibri" w:cs="Calibri"/>
        </w:rPr>
        <w:t xml:space="preserve">ukupne vrijednosti </w:t>
      </w:r>
      <w:r w:rsidR="00385891" w:rsidRPr="00385891">
        <w:rPr>
          <w:rFonts w:ascii="Calibri" w:hAnsi="Calibri" w:cs="Calibri"/>
          <w:b/>
        </w:rPr>
        <w:t>16.741.124 eura</w:t>
      </w:r>
      <w:r w:rsidRPr="00385891">
        <w:rPr>
          <w:rFonts w:ascii="Calibri" w:hAnsi="Calibri" w:cs="Calibri"/>
          <w:b/>
        </w:rPr>
        <w:t xml:space="preserve"> </w:t>
      </w:r>
      <w:r w:rsidR="00385891">
        <w:rPr>
          <w:rFonts w:ascii="Calibri" w:hAnsi="Calibri" w:cs="Calibri"/>
        </w:rPr>
        <w:t>započete u 2025. godini.</w:t>
      </w:r>
    </w:p>
    <w:p w14:paraId="0C1ED084" w14:textId="14F02210" w:rsidR="00EF3139" w:rsidRPr="00A148E6" w:rsidRDefault="00AE0359" w:rsidP="00AF4F9C">
      <w:pPr>
        <w:ind w:left="360"/>
        <w:jc w:val="both"/>
        <w:rPr>
          <w:rFonts w:ascii="Calibri" w:hAnsi="Calibri" w:cs="Calibri"/>
        </w:rPr>
      </w:pPr>
      <w:r>
        <w:rPr>
          <w:rFonts w:ascii="Calibri" w:hAnsi="Calibri" w:cs="Calibri"/>
        </w:rPr>
        <w:t>5</w:t>
      </w:r>
      <w:r w:rsidR="00EF3139" w:rsidRPr="00A148E6">
        <w:rPr>
          <w:rFonts w:ascii="Calibri" w:hAnsi="Calibri" w:cs="Calibri"/>
        </w:rPr>
        <w:t>) Racionalno upravljati kadrovima i zapošljavati na vrijeme potreban kadar</w:t>
      </w:r>
    </w:p>
    <w:p w14:paraId="15320DAE" w14:textId="77777777" w:rsidR="00EF3139" w:rsidRPr="00A148E6" w:rsidRDefault="00EF3139" w:rsidP="00AF4F9C">
      <w:pPr>
        <w:jc w:val="both"/>
        <w:rPr>
          <w:rFonts w:ascii="Calibri" w:hAnsi="Calibri" w:cs="Calibri"/>
        </w:rPr>
      </w:pPr>
    </w:p>
    <w:p w14:paraId="3C4388C1" w14:textId="674EC7A0" w:rsidR="00EF3139" w:rsidRPr="00A148E6" w:rsidRDefault="00EF3139" w:rsidP="00AF4F9C">
      <w:pPr>
        <w:jc w:val="both"/>
        <w:rPr>
          <w:rFonts w:ascii="Calibri" w:hAnsi="Calibri" w:cs="Calibri"/>
        </w:rPr>
      </w:pPr>
      <w:r w:rsidRPr="00A148E6">
        <w:rPr>
          <w:rFonts w:ascii="Calibri" w:hAnsi="Calibri" w:cs="Calibri"/>
          <w:b/>
          <w:sz w:val="32"/>
          <w:szCs w:val="32"/>
        </w:rPr>
        <w:tab/>
      </w:r>
      <w:r w:rsidR="00385891">
        <w:rPr>
          <w:rFonts w:ascii="Calibri" w:hAnsi="Calibri" w:cs="Calibri"/>
        </w:rPr>
        <w:t>Ciljeve poslovanja za 2026</w:t>
      </w:r>
      <w:r w:rsidRPr="00A148E6">
        <w:rPr>
          <w:rFonts w:ascii="Calibri" w:hAnsi="Calibri" w:cs="Calibri"/>
        </w:rPr>
        <w:t>. predložili su voditelji organizacijskih jedinica u Daruvarskim toplicama. Ravnateljstvo očekuje od svake pojedine organizacijske jedinice svoj doprinos po obujmu i kvaliteti.</w:t>
      </w:r>
    </w:p>
    <w:p w14:paraId="05E224F7" w14:textId="77777777" w:rsidR="00EF3139" w:rsidRPr="00A148E6" w:rsidRDefault="00EF3139" w:rsidP="00EF3139">
      <w:pPr>
        <w:rPr>
          <w:rFonts w:ascii="Calibri" w:hAnsi="Calibri" w:cs="Calibri"/>
        </w:rPr>
      </w:pPr>
    </w:p>
    <w:p w14:paraId="4FB0CAD5" w14:textId="77777777" w:rsidR="00EF3139" w:rsidRPr="00A148E6" w:rsidRDefault="00EF3139" w:rsidP="00EF3139">
      <w:pPr>
        <w:rPr>
          <w:rFonts w:ascii="Calibri" w:hAnsi="Calibri" w:cs="Calibri"/>
        </w:rPr>
      </w:pPr>
    </w:p>
    <w:p w14:paraId="4C622292" w14:textId="77777777" w:rsidR="00EF3139" w:rsidRPr="00A148E6" w:rsidRDefault="00EF3139" w:rsidP="00EF3139">
      <w:pPr>
        <w:rPr>
          <w:rFonts w:ascii="Calibri" w:hAnsi="Calibri" w:cs="Calibri"/>
        </w:rPr>
      </w:pPr>
    </w:p>
    <w:p w14:paraId="74E504DE" w14:textId="77777777" w:rsidR="00F85055" w:rsidRDefault="00F85055" w:rsidP="00EF3139">
      <w:pPr>
        <w:rPr>
          <w:rFonts w:ascii="Calibri" w:hAnsi="Calibri" w:cs="Calibri"/>
          <w:b/>
          <w:sz w:val="32"/>
          <w:szCs w:val="32"/>
        </w:rPr>
      </w:pPr>
    </w:p>
    <w:p w14:paraId="10F8A154" w14:textId="77777777" w:rsidR="00F85055" w:rsidRDefault="00F85055" w:rsidP="00EF3139">
      <w:pPr>
        <w:rPr>
          <w:rFonts w:ascii="Calibri" w:hAnsi="Calibri" w:cs="Calibri"/>
          <w:b/>
          <w:sz w:val="32"/>
          <w:szCs w:val="32"/>
        </w:rPr>
      </w:pPr>
    </w:p>
    <w:p w14:paraId="33E1A03E" w14:textId="77777777" w:rsidR="00F85055" w:rsidRDefault="00F85055" w:rsidP="00EF3139">
      <w:pPr>
        <w:rPr>
          <w:rFonts w:ascii="Calibri" w:hAnsi="Calibri" w:cs="Calibri"/>
          <w:b/>
          <w:sz w:val="32"/>
          <w:szCs w:val="32"/>
        </w:rPr>
      </w:pPr>
    </w:p>
    <w:p w14:paraId="6BD52908" w14:textId="1D7C8552" w:rsidR="00EF3139" w:rsidRPr="00A148E6" w:rsidRDefault="00EF3139" w:rsidP="00EF3139">
      <w:pPr>
        <w:rPr>
          <w:rFonts w:ascii="Calibri" w:hAnsi="Calibri" w:cs="Calibri"/>
          <w:b/>
          <w:sz w:val="32"/>
          <w:szCs w:val="32"/>
        </w:rPr>
      </w:pPr>
      <w:r w:rsidRPr="00A148E6">
        <w:rPr>
          <w:rFonts w:ascii="Calibri" w:hAnsi="Calibri" w:cs="Calibri"/>
          <w:b/>
          <w:sz w:val="32"/>
          <w:szCs w:val="32"/>
        </w:rPr>
        <w:t>4. PLAN PR</w:t>
      </w:r>
      <w:r w:rsidR="00E769DE">
        <w:rPr>
          <w:rFonts w:ascii="Calibri" w:hAnsi="Calibri" w:cs="Calibri"/>
          <w:b/>
          <w:sz w:val="32"/>
          <w:szCs w:val="32"/>
        </w:rPr>
        <w:t>IHODA DARUVARSKIH TOPLICA U 2026</w:t>
      </w:r>
      <w:r w:rsidRPr="00A148E6">
        <w:rPr>
          <w:rFonts w:ascii="Calibri" w:hAnsi="Calibri" w:cs="Calibri"/>
          <w:b/>
          <w:sz w:val="32"/>
          <w:szCs w:val="32"/>
        </w:rPr>
        <w:t xml:space="preserve">. GODINI </w:t>
      </w:r>
    </w:p>
    <w:p w14:paraId="6B940A9E" w14:textId="77777777" w:rsidR="00EF3139" w:rsidRPr="00A148E6" w:rsidRDefault="00EF3139" w:rsidP="00AF4F9C">
      <w:pPr>
        <w:jc w:val="both"/>
        <w:rPr>
          <w:rFonts w:ascii="Calibri" w:hAnsi="Calibri" w:cs="Calibri"/>
          <w:b/>
          <w:sz w:val="32"/>
          <w:szCs w:val="32"/>
        </w:rPr>
      </w:pPr>
    </w:p>
    <w:p w14:paraId="29685333" w14:textId="77777777" w:rsidR="00EF3139" w:rsidRPr="00A148E6" w:rsidRDefault="00EF3139" w:rsidP="00AF4F9C">
      <w:pPr>
        <w:jc w:val="both"/>
        <w:rPr>
          <w:rFonts w:ascii="Calibri" w:hAnsi="Calibri" w:cs="Calibri"/>
        </w:rPr>
      </w:pPr>
      <w:r w:rsidRPr="00A148E6">
        <w:rPr>
          <w:rFonts w:ascii="Calibri" w:hAnsi="Calibri" w:cs="Calibri"/>
        </w:rPr>
        <w:t>Budući se Daruvarske toplice bave pružanjem medicinskih i ugostiteljsko - turističkih usluga pacijentima i gostima , možemo govoriti o slijedećim vrstama prihoda:</w:t>
      </w:r>
    </w:p>
    <w:p w14:paraId="224C927D" w14:textId="77777777" w:rsidR="00EF3139" w:rsidRPr="00A148E6" w:rsidRDefault="00EF3139" w:rsidP="00AF4F9C">
      <w:pPr>
        <w:jc w:val="both"/>
        <w:rPr>
          <w:rFonts w:ascii="Calibri" w:hAnsi="Calibri" w:cs="Calibri"/>
        </w:rPr>
      </w:pPr>
    </w:p>
    <w:p w14:paraId="6E9C7968" w14:textId="77777777" w:rsidR="00EF3139" w:rsidRPr="00A148E6" w:rsidRDefault="00EF3139" w:rsidP="00AF4F9C">
      <w:pPr>
        <w:numPr>
          <w:ilvl w:val="0"/>
          <w:numId w:val="6"/>
        </w:numPr>
        <w:suppressAutoHyphens/>
        <w:spacing w:after="0"/>
        <w:jc w:val="both"/>
        <w:rPr>
          <w:rFonts w:ascii="Calibri" w:hAnsi="Calibri" w:cs="Calibri"/>
        </w:rPr>
      </w:pPr>
      <w:r w:rsidRPr="00A148E6">
        <w:rPr>
          <w:rFonts w:ascii="Calibri" w:hAnsi="Calibri" w:cs="Calibri"/>
        </w:rPr>
        <w:t>prihodi od ugovora sa HZZO-m</w:t>
      </w:r>
    </w:p>
    <w:p w14:paraId="03EA8D3C" w14:textId="77777777" w:rsidR="00EF3139" w:rsidRPr="00A148E6" w:rsidRDefault="00EF3139" w:rsidP="00AF4F9C">
      <w:pPr>
        <w:numPr>
          <w:ilvl w:val="0"/>
          <w:numId w:val="6"/>
        </w:numPr>
        <w:suppressAutoHyphens/>
        <w:spacing w:after="0"/>
        <w:jc w:val="both"/>
        <w:rPr>
          <w:rFonts w:ascii="Calibri" w:hAnsi="Calibri" w:cs="Calibri"/>
        </w:rPr>
      </w:pPr>
      <w:r w:rsidRPr="00A148E6">
        <w:rPr>
          <w:rFonts w:ascii="Calibri" w:hAnsi="Calibri" w:cs="Calibri"/>
        </w:rPr>
        <w:t>prihodi od dopunskog osiguranja i participacije</w:t>
      </w:r>
    </w:p>
    <w:p w14:paraId="5838F36A" w14:textId="0ABCC11E" w:rsidR="00EF3139" w:rsidRPr="00A148E6" w:rsidRDefault="00EF3139" w:rsidP="00AF4F9C">
      <w:pPr>
        <w:numPr>
          <w:ilvl w:val="0"/>
          <w:numId w:val="6"/>
        </w:numPr>
        <w:suppressAutoHyphens/>
        <w:spacing w:after="0"/>
        <w:jc w:val="both"/>
        <w:rPr>
          <w:rFonts w:ascii="Calibri" w:hAnsi="Calibri" w:cs="Calibri"/>
        </w:rPr>
      </w:pPr>
      <w:r w:rsidRPr="00A148E6">
        <w:rPr>
          <w:rFonts w:ascii="Calibri" w:hAnsi="Calibri" w:cs="Calibri"/>
        </w:rPr>
        <w:t>prihodi iz Proračuna ( prihodi od Proračuna Bjelovarsko-bilogorske županije, tekuće pomoći iz državnog proračun, zatim od nadležnih ministarstava ; Min. kulture, Min.</w:t>
      </w:r>
      <w:r>
        <w:rPr>
          <w:rFonts w:ascii="Calibri" w:hAnsi="Calibri" w:cs="Calibri"/>
        </w:rPr>
        <w:t xml:space="preserve"> </w:t>
      </w:r>
      <w:r w:rsidRPr="00A148E6">
        <w:rPr>
          <w:rFonts w:ascii="Calibri" w:hAnsi="Calibri" w:cs="Calibri"/>
        </w:rPr>
        <w:t>regionalnog razvoja, i fondova</w:t>
      </w:r>
      <w:r w:rsidR="00F85055">
        <w:rPr>
          <w:rFonts w:ascii="Calibri" w:hAnsi="Calibri" w:cs="Calibri"/>
        </w:rPr>
        <w:t>, Europske unije</w:t>
      </w:r>
      <w:r w:rsidRPr="00A148E6">
        <w:rPr>
          <w:rFonts w:ascii="Calibri" w:hAnsi="Calibri" w:cs="Calibri"/>
        </w:rPr>
        <w:t xml:space="preserve"> )</w:t>
      </w:r>
    </w:p>
    <w:p w14:paraId="1BDF0154" w14:textId="77777777" w:rsidR="00EF3139" w:rsidRPr="00A148E6" w:rsidRDefault="00EF3139" w:rsidP="00AF4F9C">
      <w:pPr>
        <w:numPr>
          <w:ilvl w:val="0"/>
          <w:numId w:val="6"/>
        </w:numPr>
        <w:suppressAutoHyphens/>
        <w:spacing w:after="0"/>
        <w:jc w:val="both"/>
        <w:rPr>
          <w:rFonts w:ascii="Calibri" w:hAnsi="Calibri" w:cs="Calibri"/>
        </w:rPr>
      </w:pPr>
      <w:r w:rsidRPr="00A148E6">
        <w:rPr>
          <w:rFonts w:ascii="Calibri" w:hAnsi="Calibri" w:cs="Calibri"/>
        </w:rPr>
        <w:t>prihodi od privatnih medicinskih pregleda i zdravstvenih tretmana</w:t>
      </w:r>
    </w:p>
    <w:p w14:paraId="5542A27F" w14:textId="77777777" w:rsidR="00EF3139" w:rsidRPr="00A148E6" w:rsidRDefault="00EF3139" w:rsidP="00AF4F9C">
      <w:pPr>
        <w:numPr>
          <w:ilvl w:val="0"/>
          <w:numId w:val="6"/>
        </w:numPr>
        <w:suppressAutoHyphens/>
        <w:spacing w:after="0"/>
        <w:jc w:val="both"/>
        <w:rPr>
          <w:rFonts w:ascii="Calibri" w:hAnsi="Calibri" w:cs="Calibri"/>
        </w:rPr>
      </w:pPr>
      <w:r w:rsidRPr="00A148E6">
        <w:rPr>
          <w:rFonts w:ascii="Calibri" w:hAnsi="Calibri" w:cs="Calibri"/>
        </w:rPr>
        <w:t xml:space="preserve">ostali prihodi (prihodi od zdravstveno gospodarske djelatnosti (( od noćenja, rekreacijskih i wellness sadržaja, od ugostiteljske djelatnosti, od </w:t>
      </w:r>
      <w:proofErr w:type="spellStart"/>
      <w:r w:rsidRPr="00A148E6">
        <w:rPr>
          <w:rFonts w:ascii="Calibri" w:hAnsi="Calibri" w:cs="Calibri"/>
        </w:rPr>
        <w:t>praone</w:t>
      </w:r>
      <w:proofErr w:type="spellEnd"/>
      <w:r w:rsidRPr="00A148E6">
        <w:rPr>
          <w:rFonts w:ascii="Calibri" w:hAnsi="Calibri" w:cs="Calibri"/>
        </w:rPr>
        <w:t>, hortikulture, najma poslovnog prostora)) i privatnih osiguravatelja</w:t>
      </w:r>
    </w:p>
    <w:p w14:paraId="7860B7B4" w14:textId="77777777" w:rsidR="00EF3139" w:rsidRPr="00A148E6" w:rsidRDefault="00EF3139" w:rsidP="00AF4F9C">
      <w:pPr>
        <w:numPr>
          <w:ilvl w:val="0"/>
          <w:numId w:val="6"/>
        </w:numPr>
        <w:suppressAutoHyphens/>
        <w:spacing w:after="0"/>
        <w:jc w:val="both"/>
        <w:rPr>
          <w:rFonts w:ascii="Calibri" w:hAnsi="Calibri" w:cs="Calibri"/>
        </w:rPr>
      </w:pPr>
      <w:r w:rsidRPr="00A148E6">
        <w:rPr>
          <w:rFonts w:ascii="Calibri" w:hAnsi="Calibri" w:cs="Calibri"/>
        </w:rPr>
        <w:t>prihodi</w:t>
      </w:r>
      <w:r>
        <w:rPr>
          <w:rFonts w:ascii="Calibri" w:hAnsi="Calibri" w:cs="Calibri"/>
        </w:rPr>
        <w:t xml:space="preserve"> od financijske imovine ( refundacije šteta s osnova osiguranja </w:t>
      </w:r>
      <w:r w:rsidRPr="00A148E6">
        <w:rPr>
          <w:rFonts w:ascii="Calibri" w:hAnsi="Calibri" w:cs="Calibri"/>
        </w:rPr>
        <w:t xml:space="preserve">)   </w:t>
      </w:r>
    </w:p>
    <w:p w14:paraId="31745EDD" w14:textId="77777777" w:rsidR="00EF3139" w:rsidRPr="00A148E6" w:rsidRDefault="00EF3139" w:rsidP="00AF4F9C">
      <w:pPr>
        <w:jc w:val="both"/>
      </w:pPr>
    </w:p>
    <w:p w14:paraId="54A8151D" w14:textId="77777777" w:rsidR="00EF3139" w:rsidRPr="00A148E6" w:rsidRDefault="00EF3139" w:rsidP="00EF3139">
      <w:pPr>
        <w:rPr>
          <w:rFonts w:ascii="Calibri" w:hAnsi="Calibri" w:cs="Calibri"/>
          <w:b/>
          <w:sz w:val="28"/>
          <w:szCs w:val="28"/>
        </w:rPr>
      </w:pPr>
    </w:p>
    <w:p w14:paraId="4F3EDD1D" w14:textId="7CA90CAC" w:rsidR="00EF3139" w:rsidRPr="00A148E6" w:rsidRDefault="00EF3139" w:rsidP="00EF3139">
      <w:pPr>
        <w:rPr>
          <w:rFonts w:ascii="Calibri" w:hAnsi="Calibri" w:cs="Calibri"/>
          <w:b/>
          <w:sz w:val="28"/>
          <w:szCs w:val="28"/>
        </w:rPr>
      </w:pPr>
      <w:r w:rsidRPr="00A148E6">
        <w:rPr>
          <w:rFonts w:ascii="Calibri" w:hAnsi="Calibri" w:cs="Calibri"/>
          <w:b/>
          <w:sz w:val="28"/>
          <w:szCs w:val="28"/>
        </w:rPr>
        <w:t>4.1. PLAN PR</w:t>
      </w:r>
      <w:r>
        <w:rPr>
          <w:rFonts w:ascii="Calibri" w:hAnsi="Calibri" w:cs="Calibri"/>
          <w:b/>
          <w:sz w:val="28"/>
          <w:szCs w:val="28"/>
        </w:rPr>
        <w:t xml:space="preserve">IHODA DARUVARSKIH </w:t>
      </w:r>
      <w:r w:rsidR="00E769DE">
        <w:rPr>
          <w:rFonts w:ascii="Calibri" w:hAnsi="Calibri" w:cs="Calibri"/>
          <w:b/>
          <w:sz w:val="28"/>
          <w:szCs w:val="28"/>
        </w:rPr>
        <w:t>TOPLICA U 2026</w:t>
      </w:r>
      <w:r w:rsidRPr="00A148E6">
        <w:rPr>
          <w:rFonts w:ascii="Calibri" w:hAnsi="Calibri" w:cs="Calibri"/>
          <w:b/>
          <w:sz w:val="28"/>
          <w:szCs w:val="28"/>
        </w:rPr>
        <w:t>.GODINI PO SVIM OSNOVAMA</w:t>
      </w:r>
    </w:p>
    <w:p w14:paraId="39B58ABC" w14:textId="77777777" w:rsidR="00EF3139" w:rsidRPr="00A148E6" w:rsidRDefault="00EF3139" w:rsidP="00EF3139">
      <w:pPr>
        <w:jc w:val="center"/>
        <w:rPr>
          <w:rFonts w:ascii="Calibri" w:hAnsi="Calibri" w:cs="Calibri"/>
        </w:rPr>
      </w:pPr>
      <w:r w:rsidRPr="00A148E6">
        <w:rPr>
          <w:rFonts w:ascii="Calibri" w:hAnsi="Calibri" w:cs="Calibri"/>
          <w:lang w:val="en-US"/>
        </w:rPr>
        <w:t>PLANIRANA STRUKTURA PRIHODA</w:t>
      </w:r>
    </w:p>
    <w:p w14:paraId="0498290A" w14:textId="77777777" w:rsidR="00EF3139" w:rsidRPr="00A148E6" w:rsidRDefault="00EF3139" w:rsidP="00EF3139">
      <w:pPr>
        <w:spacing w:after="120"/>
        <w:rPr>
          <w:rFonts w:ascii="Calibri" w:hAnsi="Calibri" w:cs="Calibri"/>
          <w:sz w:val="20"/>
          <w:szCs w:val="20"/>
          <w:lang w:val="en-US"/>
        </w:rPr>
      </w:pPr>
    </w:p>
    <w:tbl>
      <w:tblPr>
        <w:tblW w:w="8502" w:type="dxa"/>
        <w:tblInd w:w="93" w:type="dxa"/>
        <w:tblLook w:val="0000" w:firstRow="0" w:lastRow="0" w:firstColumn="0" w:lastColumn="0" w:noHBand="0" w:noVBand="0"/>
      </w:tblPr>
      <w:tblGrid>
        <w:gridCol w:w="2761"/>
        <w:gridCol w:w="1382"/>
        <w:gridCol w:w="1194"/>
        <w:gridCol w:w="1072"/>
        <w:gridCol w:w="867"/>
        <w:gridCol w:w="1226"/>
      </w:tblGrid>
      <w:tr w:rsidR="00004A67" w:rsidRPr="00A148E6" w14:paraId="600A606D" w14:textId="77777777" w:rsidTr="00AF3D4D">
        <w:trPr>
          <w:trHeight w:val="240"/>
        </w:trPr>
        <w:tc>
          <w:tcPr>
            <w:tcW w:w="2761"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5C6B16D5" w14:textId="77777777" w:rsidR="00004A67" w:rsidRPr="00A148E6" w:rsidRDefault="00004A67" w:rsidP="00004A67">
            <w:pPr>
              <w:jc w:val="center"/>
              <w:rPr>
                <w:rFonts w:ascii="Calibri" w:hAnsi="Calibri" w:cs="Calibri"/>
                <w:sz w:val="20"/>
                <w:szCs w:val="20"/>
                <w:lang w:eastAsia="hr-HR"/>
              </w:rPr>
            </w:pPr>
            <w:r w:rsidRPr="00A148E6">
              <w:rPr>
                <w:rFonts w:ascii="Calibri" w:hAnsi="Calibri" w:cs="Calibri"/>
                <w:sz w:val="20"/>
                <w:szCs w:val="20"/>
                <w:lang w:eastAsia="hr-HR"/>
              </w:rPr>
              <w:t xml:space="preserve">PRIHODI ( u </w:t>
            </w:r>
            <w:proofErr w:type="spellStart"/>
            <w:r w:rsidRPr="00A148E6">
              <w:rPr>
                <w:rFonts w:ascii="Calibri" w:hAnsi="Calibri" w:cs="Calibri"/>
                <w:sz w:val="20"/>
                <w:szCs w:val="20"/>
                <w:lang w:eastAsia="hr-HR"/>
              </w:rPr>
              <w:t>eur</w:t>
            </w:r>
            <w:proofErr w:type="spellEnd"/>
            <w:r w:rsidRPr="00A148E6">
              <w:rPr>
                <w:rFonts w:ascii="Calibri" w:hAnsi="Calibri" w:cs="Calibri"/>
                <w:sz w:val="20"/>
                <w:szCs w:val="20"/>
                <w:lang w:eastAsia="hr-HR"/>
              </w:rPr>
              <w:t xml:space="preserve"> )</w:t>
            </w:r>
          </w:p>
        </w:tc>
        <w:tc>
          <w:tcPr>
            <w:tcW w:w="1382" w:type="dxa"/>
            <w:vMerge w:val="restart"/>
            <w:tcBorders>
              <w:top w:val="single" w:sz="4" w:space="0" w:color="auto"/>
              <w:left w:val="single" w:sz="4" w:space="0" w:color="auto"/>
              <w:right w:val="single" w:sz="4" w:space="0" w:color="auto"/>
            </w:tcBorders>
            <w:vAlign w:val="center"/>
          </w:tcPr>
          <w:p w14:paraId="08836FF4" w14:textId="69BDAFD2" w:rsidR="00004A67" w:rsidRDefault="00004A67" w:rsidP="00004A67">
            <w:pPr>
              <w:jc w:val="center"/>
              <w:rPr>
                <w:rFonts w:ascii="Calibri" w:hAnsi="Calibri" w:cs="Calibri"/>
                <w:sz w:val="20"/>
                <w:szCs w:val="20"/>
                <w:lang w:eastAsia="hr-HR"/>
              </w:rPr>
            </w:pPr>
            <w:r w:rsidRPr="00A148E6">
              <w:rPr>
                <w:rFonts w:ascii="Calibri" w:hAnsi="Calibri" w:cs="Calibri"/>
                <w:sz w:val="20"/>
                <w:szCs w:val="20"/>
                <w:lang w:eastAsia="hr-HR"/>
              </w:rPr>
              <w:t>PLAN</w:t>
            </w:r>
            <w:r w:rsidR="00E769DE">
              <w:rPr>
                <w:rFonts w:ascii="Calibri" w:hAnsi="Calibri" w:cs="Calibri"/>
                <w:sz w:val="20"/>
                <w:szCs w:val="20"/>
                <w:lang w:eastAsia="hr-HR"/>
              </w:rPr>
              <w:t xml:space="preserve"> 2025</w:t>
            </w:r>
            <w:r w:rsidRPr="00A148E6">
              <w:rPr>
                <w:rFonts w:ascii="Calibri" w:hAnsi="Calibri" w:cs="Calibri"/>
                <w:sz w:val="20"/>
                <w:szCs w:val="20"/>
                <w:lang w:eastAsia="hr-HR"/>
              </w:rPr>
              <w:t>.</w:t>
            </w:r>
          </w:p>
        </w:tc>
        <w:tc>
          <w:tcPr>
            <w:tcW w:w="1194"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2CEE1EB8" w14:textId="710E261F" w:rsidR="00004A67" w:rsidRPr="00A148E6" w:rsidRDefault="00004A67" w:rsidP="00AF3D4D">
            <w:pPr>
              <w:jc w:val="center"/>
              <w:rPr>
                <w:rFonts w:ascii="Calibri" w:hAnsi="Calibri" w:cs="Calibri"/>
                <w:sz w:val="20"/>
                <w:szCs w:val="20"/>
                <w:lang w:eastAsia="hr-HR"/>
              </w:rPr>
            </w:pPr>
            <w:r w:rsidRPr="00A148E6">
              <w:rPr>
                <w:rFonts w:ascii="Calibri" w:hAnsi="Calibri" w:cs="Calibri"/>
                <w:sz w:val="20"/>
                <w:szCs w:val="20"/>
                <w:lang w:eastAsia="hr-HR"/>
              </w:rPr>
              <w:t>PLAN</w:t>
            </w:r>
            <w:r>
              <w:rPr>
                <w:rFonts w:ascii="Calibri" w:hAnsi="Calibri" w:cs="Calibri"/>
                <w:sz w:val="20"/>
                <w:szCs w:val="20"/>
                <w:lang w:eastAsia="hr-HR"/>
              </w:rPr>
              <w:t xml:space="preserve"> 202</w:t>
            </w:r>
            <w:r w:rsidR="00AF3D4D">
              <w:rPr>
                <w:rFonts w:ascii="Calibri" w:hAnsi="Calibri" w:cs="Calibri"/>
                <w:sz w:val="20"/>
                <w:szCs w:val="20"/>
                <w:lang w:eastAsia="hr-HR"/>
              </w:rPr>
              <w:t>6</w:t>
            </w:r>
            <w:r w:rsidRPr="00A148E6">
              <w:rPr>
                <w:rFonts w:ascii="Calibri" w:hAnsi="Calibri" w:cs="Calibri"/>
                <w:sz w:val="20"/>
                <w:szCs w:val="20"/>
                <w:lang w:eastAsia="hr-HR"/>
              </w:rPr>
              <w:t>.</w:t>
            </w:r>
          </w:p>
        </w:tc>
        <w:tc>
          <w:tcPr>
            <w:tcW w:w="1072" w:type="dxa"/>
            <w:vMerge w:val="restart"/>
            <w:tcBorders>
              <w:top w:val="single" w:sz="4" w:space="0" w:color="auto"/>
              <w:left w:val="single" w:sz="4" w:space="0" w:color="auto"/>
              <w:bottom w:val="double" w:sz="6" w:space="0" w:color="000000"/>
              <w:right w:val="single" w:sz="4" w:space="0" w:color="auto"/>
            </w:tcBorders>
            <w:shd w:val="clear" w:color="auto" w:fill="auto"/>
            <w:vAlign w:val="bottom"/>
          </w:tcPr>
          <w:p w14:paraId="461D40B3" w14:textId="3B0C978D" w:rsidR="00004A67" w:rsidRPr="00A148E6" w:rsidRDefault="00004A67" w:rsidP="00AF3D4D">
            <w:pPr>
              <w:jc w:val="center"/>
              <w:rPr>
                <w:rFonts w:ascii="Calibri" w:hAnsi="Calibri" w:cs="Calibri"/>
                <w:sz w:val="20"/>
                <w:szCs w:val="20"/>
                <w:lang w:eastAsia="hr-HR"/>
              </w:rPr>
            </w:pPr>
            <w:r w:rsidRPr="00A148E6">
              <w:rPr>
                <w:rFonts w:ascii="Calibri" w:hAnsi="Calibri" w:cs="Calibri"/>
                <w:sz w:val="20"/>
                <w:szCs w:val="20"/>
                <w:lang w:eastAsia="hr-HR"/>
              </w:rPr>
              <w:t>UDJELI U 202</w:t>
            </w:r>
            <w:r w:rsidR="00AF3D4D">
              <w:rPr>
                <w:rFonts w:ascii="Calibri" w:hAnsi="Calibri" w:cs="Calibri"/>
                <w:sz w:val="20"/>
                <w:szCs w:val="20"/>
                <w:lang w:eastAsia="hr-HR"/>
              </w:rPr>
              <w:t>6</w:t>
            </w:r>
            <w:r w:rsidRPr="00A148E6">
              <w:rPr>
                <w:rFonts w:ascii="Calibri" w:hAnsi="Calibri" w:cs="Calibri"/>
                <w:sz w:val="20"/>
                <w:szCs w:val="20"/>
                <w:lang w:eastAsia="hr-HR"/>
              </w:rPr>
              <w:t>.</w:t>
            </w:r>
          </w:p>
        </w:tc>
        <w:tc>
          <w:tcPr>
            <w:tcW w:w="867" w:type="dxa"/>
            <w:tcBorders>
              <w:top w:val="single" w:sz="4" w:space="0" w:color="auto"/>
              <w:left w:val="nil"/>
              <w:bottom w:val="nil"/>
              <w:right w:val="single" w:sz="4" w:space="0" w:color="auto"/>
            </w:tcBorders>
            <w:shd w:val="clear" w:color="auto" w:fill="auto"/>
            <w:vAlign w:val="bottom"/>
          </w:tcPr>
          <w:p w14:paraId="6B47F448" w14:textId="77777777" w:rsidR="00004A67" w:rsidRPr="00A148E6" w:rsidRDefault="00004A67" w:rsidP="00004A67">
            <w:pPr>
              <w:jc w:val="center"/>
              <w:rPr>
                <w:rFonts w:ascii="Calibri" w:hAnsi="Calibri" w:cs="Calibri"/>
                <w:sz w:val="20"/>
                <w:szCs w:val="20"/>
                <w:lang w:eastAsia="hr-HR"/>
              </w:rPr>
            </w:pPr>
            <w:r w:rsidRPr="00A148E6">
              <w:rPr>
                <w:rFonts w:ascii="Calibri" w:hAnsi="Calibri" w:cs="Calibri"/>
                <w:sz w:val="20"/>
                <w:szCs w:val="20"/>
                <w:lang w:eastAsia="hr-HR"/>
              </w:rPr>
              <w:t>INDEXI</w:t>
            </w:r>
          </w:p>
        </w:tc>
        <w:tc>
          <w:tcPr>
            <w:tcW w:w="1226" w:type="dxa"/>
            <w:tcBorders>
              <w:top w:val="single" w:sz="4" w:space="0" w:color="auto"/>
              <w:left w:val="nil"/>
              <w:bottom w:val="nil"/>
              <w:right w:val="single" w:sz="4" w:space="0" w:color="auto"/>
            </w:tcBorders>
            <w:shd w:val="clear" w:color="auto" w:fill="auto"/>
            <w:vAlign w:val="bottom"/>
          </w:tcPr>
          <w:p w14:paraId="42736584" w14:textId="77777777" w:rsidR="00004A67" w:rsidRPr="00A148E6" w:rsidRDefault="00004A67" w:rsidP="00004A67">
            <w:pPr>
              <w:jc w:val="center"/>
              <w:rPr>
                <w:rFonts w:ascii="Calibri" w:hAnsi="Calibri" w:cs="Calibri"/>
                <w:sz w:val="20"/>
                <w:szCs w:val="20"/>
                <w:lang w:eastAsia="hr-HR"/>
              </w:rPr>
            </w:pPr>
            <w:r w:rsidRPr="00A148E6">
              <w:rPr>
                <w:rFonts w:ascii="Calibri" w:hAnsi="Calibri" w:cs="Calibri"/>
                <w:sz w:val="20"/>
                <w:szCs w:val="20"/>
                <w:lang w:eastAsia="hr-HR"/>
              </w:rPr>
              <w:t>APS.PROMJ.</w:t>
            </w:r>
          </w:p>
        </w:tc>
      </w:tr>
      <w:tr w:rsidR="00004A67" w:rsidRPr="00A148E6" w14:paraId="36932D78" w14:textId="77777777" w:rsidTr="00AF3D4D">
        <w:trPr>
          <w:trHeight w:val="254"/>
        </w:trPr>
        <w:tc>
          <w:tcPr>
            <w:tcW w:w="2761" w:type="dxa"/>
            <w:vMerge/>
            <w:tcBorders>
              <w:top w:val="single" w:sz="4" w:space="0" w:color="auto"/>
              <w:left w:val="single" w:sz="4" w:space="0" w:color="auto"/>
              <w:bottom w:val="double" w:sz="6" w:space="0" w:color="000000"/>
              <w:right w:val="single" w:sz="4" w:space="0" w:color="auto"/>
            </w:tcBorders>
            <w:vAlign w:val="center"/>
          </w:tcPr>
          <w:p w14:paraId="09222FE2" w14:textId="77777777" w:rsidR="00004A67" w:rsidRPr="00A148E6" w:rsidRDefault="00004A67" w:rsidP="00004A67">
            <w:pPr>
              <w:rPr>
                <w:rFonts w:ascii="Calibri" w:hAnsi="Calibri" w:cs="Calibri"/>
                <w:sz w:val="20"/>
                <w:szCs w:val="20"/>
                <w:lang w:eastAsia="hr-HR"/>
              </w:rPr>
            </w:pPr>
          </w:p>
        </w:tc>
        <w:tc>
          <w:tcPr>
            <w:tcW w:w="1382" w:type="dxa"/>
            <w:vMerge/>
            <w:tcBorders>
              <w:left w:val="single" w:sz="4" w:space="0" w:color="auto"/>
              <w:bottom w:val="double" w:sz="6" w:space="0" w:color="000000"/>
              <w:right w:val="single" w:sz="4" w:space="0" w:color="auto"/>
            </w:tcBorders>
            <w:vAlign w:val="center"/>
          </w:tcPr>
          <w:p w14:paraId="570016E1" w14:textId="77777777" w:rsidR="00004A67" w:rsidRPr="00A148E6" w:rsidRDefault="00004A67" w:rsidP="00004A67">
            <w:pPr>
              <w:rPr>
                <w:rFonts w:ascii="Calibri" w:hAnsi="Calibri" w:cs="Calibri"/>
                <w:sz w:val="20"/>
                <w:szCs w:val="20"/>
                <w:lang w:eastAsia="hr-HR"/>
              </w:rPr>
            </w:pPr>
          </w:p>
        </w:tc>
        <w:tc>
          <w:tcPr>
            <w:tcW w:w="1194" w:type="dxa"/>
            <w:vMerge/>
            <w:tcBorders>
              <w:top w:val="single" w:sz="4" w:space="0" w:color="auto"/>
              <w:left w:val="single" w:sz="4" w:space="0" w:color="auto"/>
              <w:bottom w:val="double" w:sz="6" w:space="0" w:color="000000"/>
              <w:right w:val="single" w:sz="4" w:space="0" w:color="auto"/>
            </w:tcBorders>
            <w:vAlign w:val="center"/>
          </w:tcPr>
          <w:p w14:paraId="60A17678" w14:textId="77777777" w:rsidR="00004A67" w:rsidRPr="00A148E6" w:rsidRDefault="00004A67" w:rsidP="00004A67">
            <w:pPr>
              <w:rPr>
                <w:rFonts w:ascii="Calibri" w:hAnsi="Calibri" w:cs="Calibri"/>
                <w:sz w:val="20"/>
                <w:szCs w:val="20"/>
                <w:lang w:eastAsia="hr-HR"/>
              </w:rPr>
            </w:pPr>
          </w:p>
        </w:tc>
        <w:tc>
          <w:tcPr>
            <w:tcW w:w="1072" w:type="dxa"/>
            <w:vMerge/>
            <w:tcBorders>
              <w:top w:val="single" w:sz="4" w:space="0" w:color="auto"/>
              <w:left w:val="single" w:sz="4" w:space="0" w:color="auto"/>
              <w:bottom w:val="double" w:sz="6" w:space="0" w:color="000000"/>
              <w:right w:val="single" w:sz="4" w:space="0" w:color="auto"/>
            </w:tcBorders>
            <w:vAlign w:val="center"/>
          </w:tcPr>
          <w:p w14:paraId="2D4AB0BD" w14:textId="77777777" w:rsidR="00004A67" w:rsidRPr="00A148E6" w:rsidRDefault="00004A67" w:rsidP="00004A67">
            <w:pPr>
              <w:rPr>
                <w:rFonts w:ascii="Calibri" w:hAnsi="Calibri" w:cs="Calibri"/>
                <w:sz w:val="20"/>
                <w:szCs w:val="20"/>
                <w:lang w:eastAsia="hr-HR"/>
              </w:rPr>
            </w:pPr>
          </w:p>
        </w:tc>
        <w:tc>
          <w:tcPr>
            <w:tcW w:w="867" w:type="dxa"/>
            <w:tcBorders>
              <w:top w:val="nil"/>
              <w:left w:val="nil"/>
              <w:bottom w:val="double" w:sz="6" w:space="0" w:color="auto"/>
              <w:right w:val="single" w:sz="4" w:space="0" w:color="auto"/>
            </w:tcBorders>
            <w:shd w:val="clear" w:color="auto" w:fill="auto"/>
            <w:vAlign w:val="bottom"/>
          </w:tcPr>
          <w:p w14:paraId="256AFFA7" w14:textId="614E0A28" w:rsidR="00004A67" w:rsidRPr="00A148E6" w:rsidRDefault="00AF3D4D" w:rsidP="00004A67">
            <w:pPr>
              <w:jc w:val="center"/>
              <w:rPr>
                <w:rFonts w:ascii="Calibri" w:hAnsi="Calibri" w:cs="Calibri"/>
                <w:sz w:val="20"/>
                <w:szCs w:val="20"/>
                <w:lang w:eastAsia="hr-HR"/>
              </w:rPr>
            </w:pPr>
            <w:r>
              <w:rPr>
                <w:rFonts w:ascii="Calibri" w:hAnsi="Calibri" w:cs="Calibri"/>
                <w:sz w:val="20"/>
                <w:szCs w:val="20"/>
                <w:lang w:eastAsia="hr-HR"/>
              </w:rPr>
              <w:t>26'/25</w:t>
            </w:r>
            <w:r w:rsidR="00004A67" w:rsidRPr="00A148E6">
              <w:rPr>
                <w:rFonts w:ascii="Calibri" w:hAnsi="Calibri" w:cs="Calibri"/>
                <w:sz w:val="20"/>
                <w:szCs w:val="20"/>
                <w:lang w:eastAsia="hr-HR"/>
              </w:rPr>
              <w:t>'</w:t>
            </w:r>
          </w:p>
        </w:tc>
        <w:tc>
          <w:tcPr>
            <w:tcW w:w="1226" w:type="dxa"/>
            <w:tcBorders>
              <w:top w:val="nil"/>
              <w:left w:val="nil"/>
              <w:bottom w:val="double" w:sz="6" w:space="0" w:color="auto"/>
              <w:right w:val="single" w:sz="4" w:space="0" w:color="auto"/>
            </w:tcBorders>
            <w:shd w:val="clear" w:color="auto" w:fill="auto"/>
            <w:vAlign w:val="bottom"/>
          </w:tcPr>
          <w:p w14:paraId="14DE7DF7" w14:textId="0FCFF8A1" w:rsidR="00004A67" w:rsidRPr="00A148E6" w:rsidRDefault="00004A67" w:rsidP="00AF3D4D">
            <w:pPr>
              <w:jc w:val="center"/>
              <w:rPr>
                <w:rFonts w:ascii="Calibri" w:hAnsi="Calibri" w:cs="Calibri"/>
                <w:sz w:val="20"/>
                <w:szCs w:val="20"/>
                <w:lang w:eastAsia="hr-HR"/>
              </w:rPr>
            </w:pPr>
            <w:r>
              <w:rPr>
                <w:rFonts w:ascii="Calibri" w:hAnsi="Calibri" w:cs="Calibri"/>
                <w:sz w:val="20"/>
                <w:szCs w:val="20"/>
                <w:lang w:eastAsia="hr-HR"/>
              </w:rPr>
              <w:t>(2</w:t>
            </w:r>
            <w:r w:rsidR="00AF3D4D">
              <w:rPr>
                <w:rFonts w:ascii="Calibri" w:hAnsi="Calibri" w:cs="Calibri"/>
                <w:sz w:val="20"/>
                <w:szCs w:val="20"/>
                <w:lang w:eastAsia="hr-HR"/>
              </w:rPr>
              <w:t>6'/25</w:t>
            </w:r>
            <w:r w:rsidRPr="00A148E6">
              <w:rPr>
                <w:rFonts w:ascii="Calibri" w:hAnsi="Calibri" w:cs="Calibri"/>
                <w:sz w:val="20"/>
                <w:szCs w:val="20"/>
                <w:lang w:eastAsia="hr-HR"/>
              </w:rPr>
              <w:t>')</w:t>
            </w:r>
          </w:p>
        </w:tc>
      </w:tr>
      <w:tr w:rsidR="00004A67" w:rsidRPr="00A148E6" w14:paraId="3848BC25" w14:textId="77777777" w:rsidTr="00AF3D4D">
        <w:trPr>
          <w:trHeight w:val="437"/>
        </w:trPr>
        <w:tc>
          <w:tcPr>
            <w:tcW w:w="2761" w:type="dxa"/>
            <w:tcBorders>
              <w:top w:val="nil"/>
              <w:left w:val="single" w:sz="4" w:space="0" w:color="auto"/>
              <w:bottom w:val="double" w:sz="6" w:space="0" w:color="auto"/>
              <w:right w:val="single" w:sz="4" w:space="0" w:color="auto"/>
            </w:tcBorders>
            <w:shd w:val="clear" w:color="auto" w:fill="auto"/>
            <w:vAlign w:val="bottom"/>
          </w:tcPr>
          <w:p w14:paraId="47442C09" w14:textId="77777777" w:rsidR="00004A67" w:rsidRPr="00A148E6" w:rsidRDefault="00004A67" w:rsidP="00004A67">
            <w:pPr>
              <w:rPr>
                <w:rFonts w:ascii="Calibri" w:hAnsi="Calibri" w:cs="Calibri"/>
                <w:sz w:val="20"/>
                <w:szCs w:val="20"/>
                <w:lang w:eastAsia="hr-HR"/>
              </w:rPr>
            </w:pPr>
            <w:r w:rsidRPr="00A148E6">
              <w:rPr>
                <w:rFonts w:ascii="Calibri" w:hAnsi="Calibri" w:cs="Calibri"/>
                <w:sz w:val="20"/>
                <w:szCs w:val="20"/>
                <w:lang w:eastAsia="hr-HR"/>
              </w:rPr>
              <w:t>Prihodi od ugovora sa HZZO-m</w:t>
            </w:r>
          </w:p>
        </w:tc>
        <w:tc>
          <w:tcPr>
            <w:tcW w:w="1382" w:type="dxa"/>
            <w:tcBorders>
              <w:top w:val="nil"/>
              <w:left w:val="nil"/>
              <w:bottom w:val="double" w:sz="6" w:space="0" w:color="auto"/>
              <w:right w:val="single" w:sz="4" w:space="0" w:color="auto"/>
            </w:tcBorders>
            <w:vAlign w:val="bottom"/>
          </w:tcPr>
          <w:p w14:paraId="2CBDBFA1" w14:textId="60A1228B" w:rsidR="00004A67" w:rsidRDefault="00E769DE" w:rsidP="00004A67">
            <w:pPr>
              <w:jc w:val="right"/>
              <w:rPr>
                <w:rFonts w:ascii="Calibri" w:hAnsi="Calibri" w:cs="Calibri"/>
                <w:sz w:val="20"/>
                <w:szCs w:val="20"/>
                <w:lang w:eastAsia="hr-HR"/>
              </w:rPr>
            </w:pPr>
            <w:r>
              <w:rPr>
                <w:rFonts w:ascii="Calibri" w:hAnsi="Calibri" w:cs="Calibri"/>
                <w:sz w:val="20"/>
                <w:szCs w:val="20"/>
                <w:lang w:eastAsia="hr-HR"/>
              </w:rPr>
              <w:t>3.806.548</w:t>
            </w:r>
          </w:p>
        </w:tc>
        <w:tc>
          <w:tcPr>
            <w:tcW w:w="1194" w:type="dxa"/>
            <w:tcBorders>
              <w:top w:val="nil"/>
              <w:left w:val="single" w:sz="4" w:space="0" w:color="auto"/>
              <w:bottom w:val="double" w:sz="6" w:space="0" w:color="auto"/>
              <w:right w:val="single" w:sz="4" w:space="0" w:color="auto"/>
            </w:tcBorders>
            <w:shd w:val="clear" w:color="auto" w:fill="auto"/>
            <w:vAlign w:val="bottom"/>
          </w:tcPr>
          <w:p w14:paraId="27A8B887" w14:textId="3BE5BF9A" w:rsidR="00004A67" w:rsidRPr="00A148E6" w:rsidRDefault="00D45CAA" w:rsidP="00004A67">
            <w:pPr>
              <w:jc w:val="right"/>
              <w:rPr>
                <w:rFonts w:ascii="Calibri" w:hAnsi="Calibri" w:cs="Calibri"/>
                <w:sz w:val="20"/>
                <w:szCs w:val="20"/>
                <w:lang w:eastAsia="hr-HR"/>
              </w:rPr>
            </w:pPr>
            <w:r>
              <w:rPr>
                <w:rFonts w:ascii="Calibri" w:hAnsi="Calibri" w:cs="Calibri"/>
                <w:sz w:val="20"/>
                <w:szCs w:val="20"/>
                <w:lang w:eastAsia="hr-HR"/>
              </w:rPr>
              <w:t>4.675.080</w:t>
            </w:r>
          </w:p>
        </w:tc>
        <w:tc>
          <w:tcPr>
            <w:tcW w:w="1072" w:type="dxa"/>
            <w:tcBorders>
              <w:top w:val="nil"/>
              <w:left w:val="nil"/>
              <w:bottom w:val="double" w:sz="6" w:space="0" w:color="auto"/>
              <w:right w:val="single" w:sz="4" w:space="0" w:color="auto"/>
            </w:tcBorders>
            <w:shd w:val="clear" w:color="auto" w:fill="auto"/>
            <w:vAlign w:val="bottom"/>
          </w:tcPr>
          <w:p w14:paraId="0EBBD548" w14:textId="1853BBE8"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25</w:t>
            </w:r>
          </w:p>
        </w:tc>
        <w:tc>
          <w:tcPr>
            <w:tcW w:w="867" w:type="dxa"/>
            <w:tcBorders>
              <w:top w:val="nil"/>
              <w:left w:val="nil"/>
              <w:bottom w:val="double" w:sz="6" w:space="0" w:color="auto"/>
              <w:right w:val="single" w:sz="4" w:space="0" w:color="auto"/>
            </w:tcBorders>
            <w:shd w:val="clear" w:color="auto" w:fill="auto"/>
            <w:vAlign w:val="bottom"/>
          </w:tcPr>
          <w:p w14:paraId="56F1F483" w14:textId="28147E1D"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123</w:t>
            </w:r>
          </w:p>
        </w:tc>
        <w:tc>
          <w:tcPr>
            <w:tcW w:w="1226" w:type="dxa"/>
            <w:tcBorders>
              <w:top w:val="nil"/>
              <w:left w:val="nil"/>
              <w:bottom w:val="double" w:sz="6" w:space="0" w:color="auto"/>
              <w:right w:val="single" w:sz="4" w:space="0" w:color="auto"/>
            </w:tcBorders>
            <w:shd w:val="clear" w:color="auto" w:fill="auto"/>
            <w:vAlign w:val="bottom"/>
          </w:tcPr>
          <w:p w14:paraId="1B3E18C3" w14:textId="79665B6E" w:rsidR="00004A67" w:rsidRPr="00246F3B" w:rsidRDefault="00D45CAA" w:rsidP="00004A67">
            <w:pPr>
              <w:jc w:val="center"/>
              <w:rPr>
                <w:rFonts w:ascii="Calibri" w:hAnsi="Calibri" w:cs="Calibri"/>
                <w:b/>
                <w:sz w:val="20"/>
                <w:szCs w:val="20"/>
                <w:lang w:eastAsia="hr-HR"/>
              </w:rPr>
            </w:pPr>
            <w:r>
              <w:rPr>
                <w:rFonts w:ascii="Calibri" w:hAnsi="Calibri" w:cs="Calibri"/>
                <w:b/>
                <w:sz w:val="20"/>
                <w:szCs w:val="20"/>
                <w:lang w:eastAsia="hr-HR"/>
              </w:rPr>
              <w:t>+868.532</w:t>
            </w:r>
          </w:p>
        </w:tc>
      </w:tr>
      <w:tr w:rsidR="00004A67" w:rsidRPr="00A148E6" w14:paraId="41937499" w14:textId="77777777" w:rsidTr="00AF3D4D">
        <w:trPr>
          <w:trHeight w:val="536"/>
        </w:trPr>
        <w:tc>
          <w:tcPr>
            <w:tcW w:w="2761" w:type="dxa"/>
            <w:tcBorders>
              <w:top w:val="nil"/>
              <w:left w:val="single" w:sz="4" w:space="0" w:color="auto"/>
              <w:bottom w:val="double" w:sz="6" w:space="0" w:color="auto"/>
              <w:right w:val="single" w:sz="4" w:space="0" w:color="auto"/>
            </w:tcBorders>
            <w:shd w:val="clear" w:color="auto" w:fill="auto"/>
            <w:vAlign w:val="bottom"/>
          </w:tcPr>
          <w:p w14:paraId="59669FF9" w14:textId="77777777" w:rsidR="00004A67" w:rsidRPr="00A148E6" w:rsidRDefault="00004A67" w:rsidP="00004A67">
            <w:pPr>
              <w:rPr>
                <w:rFonts w:ascii="Calibri" w:hAnsi="Calibri" w:cs="Calibri"/>
                <w:sz w:val="20"/>
                <w:szCs w:val="20"/>
                <w:lang w:eastAsia="hr-HR"/>
              </w:rPr>
            </w:pPr>
            <w:r w:rsidRPr="00A148E6">
              <w:rPr>
                <w:rFonts w:ascii="Calibri" w:hAnsi="Calibri" w:cs="Calibri"/>
                <w:sz w:val="20"/>
                <w:szCs w:val="20"/>
                <w:lang w:eastAsia="hr-HR"/>
              </w:rPr>
              <w:t>Prihodi od dopunskog osiguranja i participacije</w:t>
            </w:r>
          </w:p>
        </w:tc>
        <w:tc>
          <w:tcPr>
            <w:tcW w:w="1382" w:type="dxa"/>
            <w:tcBorders>
              <w:top w:val="nil"/>
              <w:left w:val="nil"/>
              <w:bottom w:val="double" w:sz="6" w:space="0" w:color="auto"/>
              <w:right w:val="single" w:sz="4" w:space="0" w:color="auto"/>
            </w:tcBorders>
            <w:vAlign w:val="bottom"/>
          </w:tcPr>
          <w:p w14:paraId="2C51B4CF" w14:textId="1649FCA2" w:rsidR="00004A67" w:rsidRDefault="00E769DE" w:rsidP="00004A67">
            <w:pPr>
              <w:jc w:val="right"/>
              <w:rPr>
                <w:rFonts w:ascii="Calibri" w:hAnsi="Calibri" w:cs="Calibri"/>
                <w:sz w:val="20"/>
                <w:szCs w:val="20"/>
                <w:lang w:eastAsia="hr-HR"/>
              </w:rPr>
            </w:pPr>
            <w:r>
              <w:rPr>
                <w:rFonts w:ascii="Calibri" w:hAnsi="Calibri" w:cs="Calibri"/>
                <w:sz w:val="20"/>
                <w:szCs w:val="20"/>
                <w:lang w:eastAsia="hr-HR"/>
              </w:rPr>
              <w:t>771.550</w:t>
            </w:r>
          </w:p>
        </w:tc>
        <w:tc>
          <w:tcPr>
            <w:tcW w:w="1194" w:type="dxa"/>
            <w:tcBorders>
              <w:top w:val="nil"/>
              <w:left w:val="single" w:sz="4" w:space="0" w:color="auto"/>
              <w:bottom w:val="double" w:sz="6" w:space="0" w:color="auto"/>
              <w:right w:val="single" w:sz="4" w:space="0" w:color="auto"/>
            </w:tcBorders>
            <w:shd w:val="clear" w:color="auto" w:fill="auto"/>
            <w:vAlign w:val="bottom"/>
          </w:tcPr>
          <w:p w14:paraId="038659AA" w14:textId="7FFE49B7" w:rsidR="00004A67" w:rsidRPr="00A148E6" w:rsidRDefault="00AF3D4D" w:rsidP="00004A67">
            <w:pPr>
              <w:jc w:val="right"/>
              <w:rPr>
                <w:rFonts w:ascii="Calibri" w:hAnsi="Calibri" w:cs="Calibri"/>
                <w:sz w:val="20"/>
                <w:szCs w:val="20"/>
                <w:lang w:eastAsia="hr-HR"/>
              </w:rPr>
            </w:pPr>
            <w:r>
              <w:rPr>
                <w:rFonts w:ascii="Calibri" w:hAnsi="Calibri" w:cs="Calibri"/>
                <w:sz w:val="20"/>
                <w:szCs w:val="20"/>
                <w:lang w:eastAsia="hr-HR"/>
              </w:rPr>
              <w:t>943.700</w:t>
            </w:r>
          </w:p>
        </w:tc>
        <w:tc>
          <w:tcPr>
            <w:tcW w:w="1072" w:type="dxa"/>
            <w:tcBorders>
              <w:top w:val="nil"/>
              <w:left w:val="nil"/>
              <w:bottom w:val="double" w:sz="6" w:space="0" w:color="auto"/>
              <w:right w:val="single" w:sz="4" w:space="0" w:color="auto"/>
            </w:tcBorders>
            <w:shd w:val="clear" w:color="auto" w:fill="auto"/>
            <w:vAlign w:val="bottom"/>
          </w:tcPr>
          <w:p w14:paraId="542A932B" w14:textId="5F5C6063"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5</w:t>
            </w:r>
          </w:p>
        </w:tc>
        <w:tc>
          <w:tcPr>
            <w:tcW w:w="867" w:type="dxa"/>
            <w:tcBorders>
              <w:top w:val="nil"/>
              <w:left w:val="nil"/>
              <w:bottom w:val="double" w:sz="6" w:space="0" w:color="auto"/>
              <w:right w:val="single" w:sz="4" w:space="0" w:color="auto"/>
            </w:tcBorders>
            <w:shd w:val="clear" w:color="auto" w:fill="auto"/>
            <w:vAlign w:val="bottom"/>
          </w:tcPr>
          <w:p w14:paraId="005CAC3F" w14:textId="0341E9E0"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122</w:t>
            </w:r>
          </w:p>
        </w:tc>
        <w:tc>
          <w:tcPr>
            <w:tcW w:w="1226" w:type="dxa"/>
            <w:tcBorders>
              <w:top w:val="nil"/>
              <w:left w:val="nil"/>
              <w:bottom w:val="double" w:sz="6" w:space="0" w:color="auto"/>
              <w:right w:val="single" w:sz="4" w:space="0" w:color="auto"/>
            </w:tcBorders>
            <w:shd w:val="clear" w:color="auto" w:fill="auto"/>
            <w:vAlign w:val="bottom"/>
          </w:tcPr>
          <w:p w14:paraId="7E489545" w14:textId="41FEF32B" w:rsidR="00004A67" w:rsidRPr="00246F3B" w:rsidRDefault="00D45CAA" w:rsidP="00004A67">
            <w:pPr>
              <w:jc w:val="center"/>
              <w:rPr>
                <w:rFonts w:ascii="Calibri" w:hAnsi="Calibri" w:cs="Calibri"/>
                <w:b/>
                <w:sz w:val="20"/>
                <w:szCs w:val="20"/>
                <w:lang w:eastAsia="hr-HR"/>
              </w:rPr>
            </w:pPr>
            <w:r>
              <w:rPr>
                <w:rFonts w:ascii="Calibri" w:hAnsi="Calibri" w:cs="Calibri"/>
                <w:b/>
                <w:sz w:val="20"/>
                <w:szCs w:val="20"/>
                <w:lang w:eastAsia="hr-HR"/>
              </w:rPr>
              <w:t>+172.150</w:t>
            </w:r>
          </w:p>
        </w:tc>
      </w:tr>
      <w:tr w:rsidR="00004A67" w:rsidRPr="00A148E6" w14:paraId="5E365A7D" w14:textId="77777777" w:rsidTr="00AF3D4D">
        <w:trPr>
          <w:trHeight w:val="338"/>
        </w:trPr>
        <w:tc>
          <w:tcPr>
            <w:tcW w:w="2761" w:type="dxa"/>
            <w:tcBorders>
              <w:top w:val="nil"/>
              <w:left w:val="single" w:sz="4" w:space="0" w:color="auto"/>
              <w:bottom w:val="double" w:sz="6" w:space="0" w:color="auto"/>
              <w:right w:val="single" w:sz="4" w:space="0" w:color="auto"/>
            </w:tcBorders>
            <w:shd w:val="clear" w:color="auto" w:fill="auto"/>
            <w:vAlign w:val="bottom"/>
          </w:tcPr>
          <w:p w14:paraId="50ECF576" w14:textId="4BFAD060" w:rsidR="00004A67" w:rsidRPr="00A148E6" w:rsidRDefault="00004A67" w:rsidP="00004A67">
            <w:pPr>
              <w:rPr>
                <w:rFonts w:ascii="Calibri" w:hAnsi="Calibri" w:cs="Calibri"/>
                <w:sz w:val="20"/>
                <w:szCs w:val="20"/>
                <w:lang w:eastAsia="hr-HR"/>
              </w:rPr>
            </w:pPr>
            <w:r w:rsidRPr="00A148E6">
              <w:rPr>
                <w:rFonts w:ascii="Calibri" w:hAnsi="Calibri" w:cs="Calibri"/>
                <w:sz w:val="20"/>
                <w:szCs w:val="20"/>
                <w:lang w:eastAsia="hr-HR"/>
              </w:rPr>
              <w:t xml:space="preserve">Prihodi iz Proračuna ( </w:t>
            </w:r>
            <w:proofErr w:type="spellStart"/>
            <w:r w:rsidRPr="00A148E6">
              <w:rPr>
                <w:rFonts w:ascii="Calibri" w:hAnsi="Calibri" w:cs="Calibri"/>
                <w:sz w:val="20"/>
                <w:szCs w:val="20"/>
                <w:lang w:eastAsia="hr-HR"/>
              </w:rPr>
              <w:t>Žup</w:t>
            </w:r>
            <w:proofErr w:type="spellEnd"/>
            <w:r w:rsidRPr="00A148E6">
              <w:rPr>
                <w:rFonts w:ascii="Calibri" w:hAnsi="Calibri" w:cs="Calibri"/>
                <w:sz w:val="20"/>
                <w:szCs w:val="20"/>
                <w:lang w:eastAsia="hr-HR"/>
              </w:rPr>
              <w:t>. Državni proračun,</w:t>
            </w:r>
            <w:r>
              <w:rPr>
                <w:rFonts w:ascii="Calibri" w:hAnsi="Calibri" w:cs="Calibri"/>
                <w:sz w:val="20"/>
                <w:szCs w:val="20"/>
                <w:lang w:eastAsia="hr-HR"/>
              </w:rPr>
              <w:t xml:space="preserve"> </w:t>
            </w:r>
            <w:r w:rsidRPr="00A148E6">
              <w:rPr>
                <w:rFonts w:ascii="Calibri" w:hAnsi="Calibri" w:cs="Calibri"/>
                <w:sz w:val="20"/>
                <w:szCs w:val="20"/>
                <w:lang w:eastAsia="hr-HR"/>
              </w:rPr>
              <w:t>Min.</w:t>
            </w:r>
            <w:r>
              <w:rPr>
                <w:rFonts w:ascii="Calibri" w:hAnsi="Calibri" w:cs="Calibri"/>
                <w:sz w:val="20"/>
                <w:szCs w:val="20"/>
                <w:lang w:eastAsia="hr-HR"/>
              </w:rPr>
              <w:t>, EU</w:t>
            </w:r>
            <w:r w:rsidRPr="00A148E6">
              <w:rPr>
                <w:rFonts w:ascii="Calibri" w:hAnsi="Calibri" w:cs="Calibri"/>
                <w:sz w:val="20"/>
                <w:szCs w:val="20"/>
                <w:lang w:eastAsia="hr-HR"/>
              </w:rPr>
              <w:t>)</w:t>
            </w:r>
          </w:p>
        </w:tc>
        <w:tc>
          <w:tcPr>
            <w:tcW w:w="1382" w:type="dxa"/>
            <w:tcBorders>
              <w:top w:val="nil"/>
              <w:left w:val="nil"/>
              <w:bottom w:val="double" w:sz="6" w:space="0" w:color="auto"/>
              <w:right w:val="single" w:sz="4" w:space="0" w:color="auto"/>
            </w:tcBorders>
            <w:vAlign w:val="bottom"/>
          </w:tcPr>
          <w:p w14:paraId="671CE890" w14:textId="46731DA7" w:rsidR="00004A67" w:rsidRDefault="00E769DE" w:rsidP="00004A67">
            <w:pPr>
              <w:jc w:val="right"/>
              <w:rPr>
                <w:rFonts w:ascii="Calibri" w:hAnsi="Calibri" w:cs="Calibri"/>
                <w:sz w:val="20"/>
                <w:szCs w:val="20"/>
                <w:lang w:eastAsia="hr-HR"/>
              </w:rPr>
            </w:pPr>
            <w:r>
              <w:rPr>
                <w:rFonts w:ascii="Calibri" w:hAnsi="Calibri" w:cs="Calibri"/>
                <w:sz w:val="20"/>
                <w:szCs w:val="20"/>
                <w:lang w:eastAsia="hr-HR"/>
              </w:rPr>
              <w:t>7.809.154</w:t>
            </w:r>
          </w:p>
        </w:tc>
        <w:tc>
          <w:tcPr>
            <w:tcW w:w="1194" w:type="dxa"/>
            <w:tcBorders>
              <w:top w:val="nil"/>
              <w:left w:val="single" w:sz="4" w:space="0" w:color="auto"/>
              <w:bottom w:val="double" w:sz="6" w:space="0" w:color="auto"/>
              <w:right w:val="single" w:sz="4" w:space="0" w:color="auto"/>
            </w:tcBorders>
            <w:shd w:val="clear" w:color="auto" w:fill="auto"/>
            <w:vAlign w:val="bottom"/>
          </w:tcPr>
          <w:p w14:paraId="44178E05" w14:textId="36A1861B" w:rsidR="00004A67" w:rsidRPr="00A148E6" w:rsidRDefault="00D45CAA" w:rsidP="00004A67">
            <w:pPr>
              <w:jc w:val="right"/>
              <w:rPr>
                <w:rFonts w:ascii="Calibri" w:hAnsi="Calibri" w:cs="Calibri"/>
                <w:sz w:val="20"/>
                <w:szCs w:val="20"/>
                <w:lang w:eastAsia="hr-HR"/>
              </w:rPr>
            </w:pPr>
            <w:r>
              <w:rPr>
                <w:rFonts w:ascii="Calibri" w:hAnsi="Calibri" w:cs="Calibri"/>
                <w:sz w:val="20"/>
                <w:szCs w:val="20"/>
                <w:lang w:eastAsia="hr-HR"/>
              </w:rPr>
              <w:t>9.808.396</w:t>
            </w:r>
          </w:p>
        </w:tc>
        <w:tc>
          <w:tcPr>
            <w:tcW w:w="1072" w:type="dxa"/>
            <w:tcBorders>
              <w:top w:val="nil"/>
              <w:left w:val="nil"/>
              <w:bottom w:val="double" w:sz="6" w:space="0" w:color="auto"/>
              <w:right w:val="single" w:sz="4" w:space="0" w:color="auto"/>
            </w:tcBorders>
            <w:shd w:val="clear" w:color="auto" w:fill="auto"/>
            <w:vAlign w:val="bottom"/>
          </w:tcPr>
          <w:p w14:paraId="56B02FE1" w14:textId="449B4C7D"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53</w:t>
            </w:r>
          </w:p>
        </w:tc>
        <w:tc>
          <w:tcPr>
            <w:tcW w:w="867" w:type="dxa"/>
            <w:tcBorders>
              <w:top w:val="nil"/>
              <w:left w:val="nil"/>
              <w:bottom w:val="double" w:sz="6" w:space="0" w:color="auto"/>
              <w:right w:val="single" w:sz="4" w:space="0" w:color="auto"/>
            </w:tcBorders>
            <w:shd w:val="clear" w:color="auto" w:fill="auto"/>
            <w:vAlign w:val="bottom"/>
          </w:tcPr>
          <w:p w14:paraId="4029B151" w14:textId="704FCDF3"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126</w:t>
            </w:r>
          </w:p>
        </w:tc>
        <w:tc>
          <w:tcPr>
            <w:tcW w:w="1226" w:type="dxa"/>
            <w:tcBorders>
              <w:top w:val="nil"/>
              <w:left w:val="nil"/>
              <w:bottom w:val="double" w:sz="6" w:space="0" w:color="auto"/>
              <w:right w:val="single" w:sz="4" w:space="0" w:color="auto"/>
            </w:tcBorders>
            <w:shd w:val="clear" w:color="auto" w:fill="auto"/>
            <w:vAlign w:val="bottom"/>
          </w:tcPr>
          <w:p w14:paraId="1A843D74" w14:textId="4643E838" w:rsidR="00004A67" w:rsidRPr="00246F3B" w:rsidRDefault="00D45CAA" w:rsidP="00004A67">
            <w:pPr>
              <w:jc w:val="center"/>
              <w:rPr>
                <w:rFonts w:ascii="Calibri" w:hAnsi="Calibri" w:cs="Calibri"/>
                <w:b/>
                <w:sz w:val="20"/>
                <w:szCs w:val="20"/>
                <w:lang w:eastAsia="hr-HR"/>
              </w:rPr>
            </w:pPr>
            <w:r>
              <w:rPr>
                <w:rFonts w:ascii="Calibri" w:hAnsi="Calibri" w:cs="Calibri"/>
                <w:b/>
                <w:sz w:val="20"/>
                <w:szCs w:val="20"/>
                <w:lang w:eastAsia="hr-HR"/>
              </w:rPr>
              <w:t>+1.999.242</w:t>
            </w:r>
          </w:p>
        </w:tc>
      </w:tr>
      <w:tr w:rsidR="00004A67" w:rsidRPr="00A148E6" w14:paraId="01831982" w14:textId="77777777" w:rsidTr="00AF3D4D">
        <w:trPr>
          <w:trHeight w:val="353"/>
        </w:trPr>
        <w:tc>
          <w:tcPr>
            <w:tcW w:w="2761" w:type="dxa"/>
            <w:tcBorders>
              <w:top w:val="nil"/>
              <w:left w:val="single" w:sz="4" w:space="0" w:color="auto"/>
              <w:bottom w:val="double" w:sz="6" w:space="0" w:color="auto"/>
              <w:right w:val="single" w:sz="4" w:space="0" w:color="auto"/>
            </w:tcBorders>
            <w:shd w:val="clear" w:color="auto" w:fill="auto"/>
            <w:vAlign w:val="bottom"/>
          </w:tcPr>
          <w:p w14:paraId="663A54F6" w14:textId="77777777" w:rsidR="00004A67" w:rsidRPr="00A148E6" w:rsidRDefault="00004A67" w:rsidP="00004A67">
            <w:pPr>
              <w:rPr>
                <w:rFonts w:ascii="Calibri" w:hAnsi="Calibri" w:cs="Calibri"/>
                <w:sz w:val="20"/>
                <w:szCs w:val="20"/>
                <w:lang w:eastAsia="hr-HR"/>
              </w:rPr>
            </w:pPr>
            <w:r w:rsidRPr="00A148E6">
              <w:rPr>
                <w:rFonts w:ascii="Calibri" w:hAnsi="Calibri" w:cs="Calibri"/>
                <w:sz w:val="20"/>
                <w:szCs w:val="20"/>
                <w:lang w:eastAsia="hr-HR"/>
              </w:rPr>
              <w:t>Prihodi od ostalih korisnika (</w:t>
            </w:r>
            <w:proofErr w:type="spellStart"/>
            <w:r w:rsidRPr="00A148E6">
              <w:rPr>
                <w:rFonts w:ascii="Calibri" w:hAnsi="Calibri" w:cs="Calibri"/>
                <w:sz w:val="20"/>
                <w:szCs w:val="20"/>
                <w:lang w:eastAsia="hr-HR"/>
              </w:rPr>
              <w:t>Priv.med.pregledi</w:t>
            </w:r>
            <w:proofErr w:type="spellEnd"/>
            <w:r w:rsidRPr="00A148E6">
              <w:rPr>
                <w:rFonts w:ascii="Calibri" w:hAnsi="Calibri" w:cs="Calibri"/>
                <w:sz w:val="20"/>
                <w:szCs w:val="20"/>
                <w:lang w:eastAsia="hr-HR"/>
              </w:rPr>
              <w:t xml:space="preserve"> i  </w:t>
            </w:r>
            <w:proofErr w:type="spellStart"/>
            <w:r w:rsidRPr="00A148E6">
              <w:rPr>
                <w:rFonts w:ascii="Calibri" w:hAnsi="Calibri" w:cs="Calibri"/>
                <w:sz w:val="20"/>
                <w:szCs w:val="20"/>
                <w:lang w:eastAsia="hr-HR"/>
              </w:rPr>
              <w:t>zdr.tretmani</w:t>
            </w:r>
            <w:proofErr w:type="spellEnd"/>
            <w:r w:rsidRPr="00A148E6">
              <w:rPr>
                <w:rFonts w:ascii="Calibri" w:hAnsi="Calibri" w:cs="Calibri"/>
                <w:sz w:val="20"/>
                <w:szCs w:val="20"/>
                <w:lang w:eastAsia="hr-HR"/>
              </w:rPr>
              <w:t xml:space="preserve"> )</w:t>
            </w:r>
          </w:p>
        </w:tc>
        <w:tc>
          <w:tcPr>
            <w:tcW w:w="1382" w:type="dxa"/>
            <w:tcBorders>
              <w:top w:val="nil"/>
              <w:left w:val="nil"/>
              <w:bottom w:val="double" w:sz="6" w:space="0" w:color="auto"/>
              <w:right w:val="single" w:sz="4" w:space="0" w:color="auto"/>
            </w:tcBorders>
            <w:vAlign w:val="bottom"/>
          </w:tcPr>
          <w:p w14:paraId="790DBA63" w14:textId="61A74471" w:rsidR="00004A67" w:rsidRDefault="00E769DE" w:rsidP="00004A67">
            <w:pPr>
              <w:jc w:val="right"/>
              <w:rPr>
                <w:rFonts w:ascii="Calibri" w:hAnsi="Calibri" w:cs="Calibri"/>
                <w:sz w:val="20"/>
                <w:szCs w:val="20"/>
                <w:lang w:eastAsia="hr-HR"/>
              </w:rPr>
            </w:pPr>
            <w:r>
              <w:rPr>
                <w:rFonts w:ascii="Calibri" w:hAnsi="Calibri" w:cs="Calibri"/>
                <w:sz w:val="20"/>
                <w:szCs w:val="20"/>
                <w:lang w:eastAsia="hr-HR"/>
              </w:rPr>
              <w:t>666.400</w:t>
            </w:r>
          </w:p>
        </w:tc>
        <w:tc>
          <w:tcPr>
            <w:tcW w:w="1194" w:type="dxa"/>
            <w:tcBorders>
              <w:top w:val="nil"/>
              <w:left w:val="single" w:sz="4" w:space="0" w:color="auto"/>
              <w:bottom w:val="double" w:sz="6" w:space="0" w:color="auto"/>
              <w:right w:val="single" w:sz="4" w:space="0" w:color="auto"/>
            </w:tcBorders>
            <w:shd w:val="clear" w:color="auto" w:fill="auto"/>
            <w:vAlign w:val="bottom"/>
          </w:tcPr>
          <w:p w14:paraId="5D46701D" w14:textId="65C20723" w:rsidR="00004A67" w:rsidRPr="00A148E6" w:rsidRDefault="00D45CAA" w:rsidP="00004A67">
            <w:pPr>
              <w:jc w:val="right"/>
              <w:rPr>
                <w:rFonts w:ascii="Calibri" w:hAnsi="Calibri" w:cs="Calibri"/>
                <w:sz w:val="20"/>
                <w:szCs w:val="20"/>
                <w:lang w:eastAsia="hr-HR"/>
              </w:rPr>
            </w:pPr>
            <w:r>
              <w:rPr>
                <w:rFonts w:ascii="Calibri" w:hAnsi="Calibri" w:cs="Calibri"/>
                <w:sz w:val="20"/>
                <w:szCs w:val="20"/>
                <w:lang w:eastAsia="hr-HR"/>
              </w:rPr>
              <w:t>861.500</w:t>
            </w:r>
          </w:p>
        </w:tc>
        <w:tc>
          <w:tcPr>
            <w:tcW w:w="1072" w:type="dxa"/>
            <w:tcBorders>
              <w:top w:val="nil"/>
              <w:left w:val="nil"/>
              <w:bottom w:val="double" w:sz="6" w:space="0" w:color="auto"/>
              <w:right w:val="single" w:sz="4" w:space="0" w:color="auto"/>
            </w:tcBorders>
            <w:shd w:val="clear" w:color="auto" w:fill="auto"/>
            <w:vAlign w:val="bottom"/>
          </w:tcPr>
          <w:p w14:paraId="7247F4F4" w14:textId="14D22C28"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5</w:t>
            </w:r>
          </w:p>
        </w:tc>
        <w:tc>
          <w:tcPr>
            <w:tcW w:w="867" w:type="dxa"/>
            <w:tcBorders>
              <w:top w:val="nil"/>
              <w:left w:val="nil"/>
              <w:bottom w:val="double" w:sz="6" w:space="0" w:color="auto"/>
              <w:right w:val="single" w:sz="4" w:space="0" w:color="auto"/>
            </w:tcBorders>
            <w:shd w:val="clear" w:color="auto" w:fill="auto"/>
            <w:vAlign w:val="bottom"/>
          </w:tcPr>
          <w:p w14:paraId="4D8D2E79" w14:textId="75C3F105"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129</w:t>
            </w:r>
          </w:p>
        </w:tc>
        <w:tc>
          <w:tcPr>
            <w:tcW w:w="1226" w:type="dxa"/>
            <w:tcBorders>
              <w:top w:val="nil"/>
              <w:left w:val="nil"/>
              <w:bottom w:val="double" w:sz="6" w:space="0" w:color="auto"/>
              <w:right w:val="single" w:sz="4" w:space="0" w:color="auto"/>
            </w:tcBorders>
            <w:shd w:val="clear" w:color="auto" w:fill="auto"/>
            <w:vAlign w:val="bottom"/>
          </w:tcPr>
          <w:p w14:paraId="3C3CBF49" w14:textId="31A62294" w:rsidR="00004A67" w:rsidRPr="00246F3B" w:rsidRDefault="00D45CAA" w:rsidP="00004A67">
            <w:pPr>
              <w:jc w:val="center"/>
              <w:rPr>
                <w:rFonts w:ascii="Calibri" w:hAnsi="Calibri" w:cs="Calibri"/>
                <w:b/>
                <w:sz w:val="20"/>
                <w:szCs w:val="20"/>
                <w:lang w:eastAsia="hr-HR"/>
              </w:rPr>
            </w:pPr>
            <w:r>
              <w:rPr>
                <w:rFonts w:ascii="Calibri" w:hAnsi="Calibri" w:cs="Calibri"/>
                <w:b/>
                <w:sz w:val="20"/>
                <w:szCs w:val="20"/>
                <w:lang w:eastAsia="hr-HR"/>
              </w:rPr>
              <w:t>+195.100</w:t>
            </w:r>
          </w:p>
        </w:tc>
      </w:tr>
      <w:tr w:rsidR="00004A67" w:rsidRPr="00A148E6" w14:paraId="668F9492" w14:textId="77777777" w:rsidTr="00AF3D4D">
        <w:trPr>
          <w:trHeight w:val="508"/>
        </w:trPr>
        <w:tc>
          <w:tcPr>
            <w:tcW w:w="2761" w:type="dxa"/>
            <w:tcBorders>
              <w:top w:val="nil"/>
              <w:left w:val="single" w:sz="4" w:space="0" w:color="auto"/>
              <w:bottom w:val="double" w:sz="6" w:space="0" w:color="auto"/>
              <w:right w:val="single" w:sz="4" w:space="0" w:color="auto"/>
            </w:tcBorders>
            <w:shd w:val="clear" w:color="auto" w:fill="auto"/>
            <w:vAlign w:val="bottom"/>
          </w:tcPr>
          <w:p w14:paraId="1D76365E" w14:textId="77777777" w:rsidR="00004A67" w:rsidRPr="00A148E6" w:rsidRDefault="00004A67" w:rsidP="00004A67">
            <w:pPr>
              <w:rPr>
                <w:rFonts w:ascii="Calibri" w:hAnsi="Calibri" w:cs="Calibri"/>
                <w:sz w:val="20"/>
                <w:szCs w:val="20"/>
                <w:lang w:eastAsia="hr-HR"/>
              </w:rPr>
            </w:pPr>
            <w:r w:rsidRPr="00A148E6">
              <w:rPr>
                <w:rFonts w:ascii="Calibri" w:hAnsi="Calibri" w:cs="Calibri"/>
                <w:sz w:val="20"/>
                <w:szCs w:val="20"/>
                <w:lang w:eastAsia="hr-HR"/>
              </w:rPr>
              <w:t xml:space="preserve">Ostali </w:t>
            </w:r>
            <w:proofErr w:type="spellStart"/>
            <w:r w:rsidRPr="00A148E6">
              <w:rPr>
                <w:rFonts w:ascii="Calibri" w:hAnsi="Calibri" w:cs="Calibri"/>
                <w:sz w:val="20"/>
                <w:szCs w:val="20"/>
                <w:lang w:eastAsia="hr-HR"/>
              </w:rPr>
              <w:t>prih</w:t>
            </w:r>
            <w:proofErr w:type="spellEnd"/>
            <w:r w:rsidRPr="00A148E6">
              <w:rPr>
                <w:rFonts w:ascii="Calibri" w:hAnsi="Calibri" w:cs="Calibri"/>
                <w:sz w:val="20"/>
                <w:szCs w:val="20"/>
                <w:lang w:eastAsia="hr-HR"/>
              </w:rPr>
              <w:t xml:space="preserve"> (</w:t>
            </w:r>
            <w:proofErr w:type="spellStart"/>
            <w:r w:rsidRPr="00A148E6">
              <w:rPr>
                <w:rFonts w:ascii="Calibri" w:hAnsi="Calibri" w:cs="Calibri"/>
                <w:sz w:val="20"/>
                <w:szCs w:val="20"/>
                <w:lang w:eastAsia="hr-HR"/>
              </w:rPr>
              <w:t>zdr.gospod.djelat</w:t>
            </w:r>
            <w:proofErr w:type="spellEnd"/>
            <w:r w:rsidRPr="00A148E6">
              <w:rPr>
                <w:rFonts w:ascii="Calibri" w:hAnsi="Calibri" w:cs="Calibri"/>
                <w:sz w:val="20"/>
                <w:szCs w:val="20"/>
                <w:lang w:eastAsia="hr-HR"/>
              </w:rPr>
              <w:t xml:space="preserve"> + </w:t>
            </w:r>
            <w:proofErr w:type="spellStart"/>
            <w:r w:rsidRPr="00A148E6">
              <w:rPr>
                <w:rFonts w:ascii="Calibri" w:hAnsi="Calibri" w:cs="Calibri"/>
                <w:sz w:val="20"/>
                <w:szCs w:val="20"/>
                <w:lang w:eastAsia="hr-HR"/>
              </w:rPr>
              <w:t>priv.osiguranje</w:t>
            </w:r>
            <w:proofErr w:type="spellEnd"/>
            <w:r w:rsidRPr="00A148E6">
              <w:rPr>
                <w:rFonts w:ascii="Calibri" w:hAnsi="Calibri" w:cs="Calibri"/>
                <w:sz w:val="20"/>
                <w:szCs w:val="20"/>
                <w:lang w:eastAsia="hr-HR"/>
              </w:rPr>
              <w:t>.)</w:t>
            </w:r>
          </w:p>
        </w:tc>
        <w:tc>
          <w:tcPr>
            <w:tcW w:w="1382" w:type="dxa"/>
            <w:tcBorders>
              <w:top w:val="nil"/>
              <w:left w:val="nil"/>
              <w:bottom w:val="double" w:sz="6" w:space="0" w:color="auto"/>
              <w:right w:val="single" w:sz="4" w:space="0" w:color="auto"/>
            </w:tcBorders>
            <w:vAlign w:val="bottom"/>
          </w:tcPr>
          <w:p w14:paraId="08FED787" w14:textId="1C0DB1F6" w:rsidR="00004A67" w:rsidRDefault="00E769DE" w:rsidP="00004A67">
            <w:pPr>
              <w:jc w:val="right"/>
              <w:rPr>
                <w:rFonts w:ascii="Calibri" w:hAnsi="Calibri" w:cs="Calibri"/>
                <w:sz w:val="20"/>
                <w:szCs w:val="20"/>
                <w:lang w:eastAsia="hr-HR"/>
              </w:rPr>
            </w:pPr>
            <w:r>
              <w:rPr>
                <w:rFonts w:ascii="Calibri" w:hAnsi="Calibri" w:cs="Calibri"/>
                <w:sz w:val="20"/>
                <w:szCs w:val="20"/>
                <w:lang w:eastAsia="hr-HR"/>
              </w:rPr>
              <w:t>2.956.116</w:t>
            </w:r>
          </w:p>
        </w:tc>
        <w:tc>
          <w:tcPr>
            <w:tcW w:w="1194" w:type="dxa"/>
            <w:tcBorders>
              <w:top w:val="nil"/>
              <w:left w:val="single" w:sz="4" w:space="0" w:color="auto"/>
              <w:bottom w:val="double" w:sz="6" w:space="0" w:color="auto"/>
              <w:right w:val="single" w:sz="4" w:space="0" w:color="auto"/>
            </w:tcBorders>
            <w:shd w:val="clear" w:color="auto" w:fill="auto"/>
            <w:vAlign w:val="bottom"/>
          </w:tcPr>
          <w:p w14:paraId="2202042B" w14:textId="2E2FA24F" w:rsidR="00004A67" w:rsidRPr="00A148E6" w:rsidRDefault="00D45CAA" w:rsidP="00004A67">
            <w:pPr>
              <w:jc w:val="right"/>
              <w:rPr>
                <w:rFonts w:ascii="Calibri" w:hAnsi="Calibri" w:cs="Calibri"/>
                <w:sz w:val="20"/>
                <w:szCs w:val="20"/>
                <w:lang w:eastAsia="hr-HR"/>
              </w:rPr>
            </w:pPr>
            <w:r>
              <w:rPr>
                <w:rFonts w:ascii="Calibri" w:hAnsi="Calibri" w:cs="Calibri"/>
                <w:sz w:val="20"/>
                <w:szCs w:val="20"/>
                <w:lang w:eastAsia="hr-HR"/>
              </w:rPr>
              <w:t>3.464.012</w:t>
            </w:r>
          </w:p>
        </w:tc>
        <w:tc>
          <w:tcPr>
            <w:tcW w:w="1072" w:type="dxa"/>
            <w:tcBorders>
              <w:top w:val="nil"/>
              <w:left w:val="nil"/>
              <w:bottom w:val="double" w:sz="6" w:space="0" w:color="auto"/>
              <w:right w:val="single" w:sz="4" w:space="0" w:color="auto"/>
            </w:tcBorders>
            <w:shd w:val="clear" w:color="auto" w:fill="auto"/>
            <w:vAlign w:val="bottom"/>
          </w:tcPr>
          <w:p w14:paraId="4266A636" w14:textId="11455790"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19</w:t>
            </w:r>
          </w:p>
        </w:tc>
        <w:tc>
          <w:tcPr>
            <w:tcW w:w="867" w:type="dxa"/>
            <w:tcBorders>
              <w:top w:val="nil"/>
              <w:left w:val="nil"/>
              <w:bottom w:val="double" w:sz="6" w:space="0" w:color="auto"/>
              <w:right w:val="single" w:sz="4" w:space="0" w:color="auto"/>
            </w:tcBorders>
            <w:shd w:val="clear" w:color="auto" w:fill="auto"/>
            <w:vAlign w:val="bottom"/>
          </w:tcPr>
          <w:p w14:paraId="77032F1E" w14:textId="0DED5A4D"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117</w:t>
            </w:r>
          </w:p>
        </w:tc>
        <w:tc>
          <w:tcPr>
            <w:tcW w:w="1226" w:type="dxa"/>
            <w:tcBorders>
              <w:top w:val="nil"/>
              <w:left w:val="nil"/>
              <w:bottom w:val="double" w:sz="6" w:space="0" w:color="auto"/>
              <w:right w:val="single" w:sz="4" w:space="0" w:color="auto"/>
            </w:tcBorders>
            <w:shd w:val="clear" w:color="auto" w:fill="auto"/>
            <w:vAlign w:val="bottom"/>
          </w:tcPr>
          <w:p w14:paraId="5033995E" w14:textId="5C78B278" w:rsidR="00004A67" w:rsidRPr="00246F3B" w:rsidRDefault="00D45CAA" w:rsidP="00004A67">
            <w:pPr>
              <w:jc w:val="center"/>
              <w:rPr>
                <w:rFonts w:ascii="Calibri" w:hAnsi="Calibri" w:cs="Calibri"/>
                <w:b/>
                <w:sz w:val="20"/>
                <w:szCs w:val="20"/>
                <w:lang w:eastAsia="hr-HR"/>
              </w:rPr>
            </w:pPr>
            <w:r>
              <w:rPr>
                <w:rFonts w:ascii="Calibri" w:hAnsi="Calibri" w:cs="Calibri"/>
                <w:b/>
                <w:sz w:val="20"/>
                <w:szCs w:val="20"/>
                <w:lang w:eastAsia="hr-HR"/>
              </w:rPr>
              <w:t>+507.896</w:t>
            </w:r>
          </w:p>
        </w:tc>
      </w:tr>
      <w:tr w:rsidR="00004A67" w:rsidRPr="00A148E6" w14:paraId="0DFCA92B" w14:textId="77777777" w:rsidTr="00AF3D4D">
        <w:trPr>
          <w:trHeight w:val="268"/>
        </w:trPr>
        <w:tc>
          <w:tcPr>
            <w:tcW w:w="2761" w:type="dxa"/>
            <w:tcBorders>
              <w:top w:val="nil"/>
              <w:left w:val="single" w:sz="4" w:space="0" w:color="auto"/>
              <w:bottom w:val="double" w:sz="6" w:space="0" w:color="auto"/>
              <w:right w:val="single" w:sz="4" w:space="0" w:color="auto"/>
            </w:tcBorders>
            <w:shd w:val="clear" w:color="auto" w:fill="auto"/>
            <w:vAlign w:val="bottom"/>
          </w:tcPr>
          <w:p w14:paraId="2D4394AF" w14:textId="77777777" w:rsidR="00004A67" w:rsidRPr="00A148E6" w:rsidRDefault="00004A67" w:rsidP="00004A67">
            <w:pPr>
              <w:rPr>
                <w:rFonts w:ascii="Calibri" w:hAnsi="Calibri" w:cs="Calibri"/>
                <w:sz w:val="20"/>
                <w:szCs w:val="20"/>
                <w:lang w:eastAsia="hr-HR"/>
              </w:rPr>
            </w:pPr>
            <w:r w:rsidRPr="00A148E6">
              <w:rPr>
                <w:rFonts w:ascii="Calibri" w:hAnsi="Calibri" w:cs="Calibri"/>
                <w:sz w:val="20"/>
                <w:szCs w:val="20"/>
                <w:lang w:eastAsia="hr-HR"/>
              </w:rPr>
              <w:t>Izvanredni prihodi (Prihodi od financijske imovine)</w:t>
            </w:r>
          </w:p>
        </w:tc>
        <w:tc>
          <w:tcPr>
            <w:tcW w:w="1382" w:type="dxa"/>
            <w:tcBorders>
              <w:top w:val="nil"/>
              <w:left w:val="nil"/>
              <w:bottom w:val="double" w:sz="6" w:space="0" w:color="auto"/>
              <w:right w:val="single" w:sz="4" w:space="0" w:color="auto"/>
            </w:tcBorders>
            <w:vAlign w:val="bottom"/>
          </w:tcPr>
          <w:p w14:paraId="78C6D344" w14:textId="32ABE8EF" w:rsidR="00004A67" w:rsidRDefault="00E769DE" w:rsidP="00004A67">
            <w:pPr>
              <w:jc w:val="right"/>
              <w:rPr>
                <w:rFonts w:ascii="Calibri" w:hAnsi="Calibri" w:cs="Calibri"/>
                <w:sz w:val="20"/>
                <w:szCs w:val="20"/>
                <w:lang w:eastAsia="hr-HR"/>
              </w:rPr>
            </w:pPr>
            <w:r>
              <w:rPr>
                <w:rFonts w:ascii="Calibri" w:hAnsi="Calibri" w:cs="Calibri"/>
                <w:sz w:val="20"/>
                <w:szCs w:val="20"/>
                <w:lang w:eastAsia="hr-HR"/>
              </w:rPr>
              <w:t>5.078.451</w:t>
            </w:r>
          </w:p>
        </w:tc>
        <w:tc>
          <w:tcPr>
            <w:tcW w:w="1194" w:type="dxa"/>
            <w:tcBorders>
              <w:top w:val="nil"/>
              <w:left w:val="single" w:sz="4" w:space="0" w:color="auto"/>
              <w:bottom w:val="double" w:sz="6" w:space="0" w:color="auto"/>
              <w:right w:val="single" w:sz="4" w:space="0" w:color="auto"/>
            </w:tcBorders>
            <w:shd w:val="clear" w:color="auto" w:fill="auto"/>
            <w:vAlign w:val="bottom"/>
          </w:tcPr>
          <w:p w14:paraId="1D68A6B8" w14:textId="4636D394" w:rsidR="00004A67" w:rsidRPr="00A148E6" w:rsidRDefault="00D45CAA" w:rsidP="00004A67">
            <w:pPr>
              <w:jc w:val="right"/>
              <w:rPr>
                <w:rFonts w:ascii="Calibri" w:hAnsi="Calibri" w:cs="Calibri"/>
                <w:sz w:val="20"/>
                <w:szCs w:val="20"/>
                <w:lang w:eastAsia="hr-HR"/>
              </w:rPr>
            </w:pPr>
            <w:r>
              <w:rPr>
                <w:rFonts w:ascii="Calibri" w:hAnsi="Calibri" w:cs="Calibri"/>
                <w:sz w:val="20"/>
                <w:szCs w:val="20"/>
                <w:lang w:eastAsia="hr-HR"/>
              </w:rPr>
              <w:t>-1.307.585</w:t>
            </w:r>
          </w:p>
        </w:tc>
        <w:tc>
          <w:tcPr>
            <w:tcW w:w="1072" w:type="dxa"/>
            <w:tcBorders>
              <w:top w:val="nil"/>
              <w:left w:val="nil"/>
              <w:bottom w:val="double" w:sz="6" w:space="0" w:color="auto"/>
              <w:right w:val="single" w:sz="4" w:space="0" w:color="auto"/>
            </w:tcBorders>
            <w:shd w:val="clear" w:color="auto" w:fill="auto"/>
            <w:vAlign w:val="bottom"/>
          </w:tcPr>
          <w:p w14:paraId="52D0A900" w14:textId="37060EDB"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-7</w:t>
            </w:r>
          </w:p>
        </w:tc>
        <w:tc>
          <w:tcPr>
            <w:tcW w:w="867" w:type="dxa"/>
            <w:tcBorders>
              <w:top w:val="nil"/>
              <w:left w:val="nil"/>
              <w:bottom w:val="double" w:sz="6" w:space="0" w:color="auto"/>
              <w:right w:val="single" w:sz="4" w:space="0" w:color="auto"/>
            </w:tcBorders>
            <w:shd w:val="clear" w:color="auto" w:fill="auto"/>
            <w:vAlign w:val="bottom"/>
          </w:tcPr>
          <w:p w14:paraId="29F03BC5" w14:textId="78B639C7" w:rsidR="00004A67" w:rsidRPr="00A148E6" w:rsidRDefault="00D45CAA" w:rsidP="00004A67">
            <w:pPr>
              <w:jc w:val="center"/>
              <w:rPr>
                <w:rFonts w:ascii="Calibri" w:hAnsi="Calibri" w:cs="Calibri"/>
                <w:sz w:val="20"/>
                <w:szCs w:val="20"/>
                <w:lang w:eastAsia="hr-HR"/>
              </w:rPr>
            </w:pPr>
            <w:r>
              <w:rPr>
                <w:rFonts w:ascii="Calibri" w:hAnsi="Calibri" w:cs="Calibri"/>
                <w:sz w:val="20"/>
                <w:szCs w:val="20"/>
                <w:lang w:eastAsia="hr-HR"/>
              </w:rPr>
              <w:t>-26</w:t>
            </w:r>
          </w:p>
        </w:tc>
        <w:tc>
          <w:tcPr>
            <w:tcW w:w="1226" w:type="dxa"/>
            <w:tcBorders>
              <w:top w:val="nil"/>
              <w:left w:val="nil"/>
              <w:bottom w:val="double" w:sz="6" w:space="0" w:color="auto"/>
              <w:right w:val="single" w:sz="4" w:space="0" w:color="auto"/>
            </w:tcBorders>
            <w:shd w:val="clear" w:color="auto" w:fill="auto"/>
            <w:vAlign w:val="bottom"/>
          </w:tcPr>
          <w:p w14:paraId="0031B515" w14:textId="10747A56" w:rsidR="00004A67" w:rsidRPr="00246F3B" w:rsidRDefault="006753AE" w:rsidP="006753AE">
            <w:pPr>
              <w:jc w:val="center"/>
              <w:rPr>
                <w:rFonts w:ascii="Calibri" w:hAnsi="Calibri" w:cs="Calibri"/>
                <w:b/>
                <w:sz w:val="20"/>
                <w:szCs w:val="20"/>
                <w:lang w:eastAsia="hr-HR"/>
              </w:rPr>
            </w:pPr>
            <w:r>
              <w:rPr>
                <w:rFonts w:ascii="Calibri" w:hAnsi="Calibri" w:cs="Calibri"/>
                <w:b/>
                <w:sz w:val="20"/>
                <w:szCs w:val="20"/>
                <w:lang w:eastAsia="hr-HR"/>
              </w:rPr>
              <w:t>-6.386.036</w:t>
            </w:r>
          </w:p>
        </w:tc>
      </w:tr>
      <w:tr w:rsidR="00004A67" w:rsidRPr="00A148E6" w14:paraId="7F46BF50" w14:textId="77777777" w:rsidTr="00AF3D4D">
        <w:trPr>
          <w:trHeight w:val="282"/>
        </w:trPr>
        <w:tc>
          <w:tcPr>
            <w:tcW w:w="2761" w:type="dxa"/>
            <w:tcBorders>
              <w:top w:val="nil"/>
              <w:left w:val="single" w:sz="4" w:space="0" w:color="auto"/>
              <w:bottom w:val="double" w:sz="6" w:space="0" w:color="auto"/>
              <w:right w:val="single" w:sz="4" w:space="0" w:color="auto"/>
            </w:tcBorders>
            <w:shd w:val="clear" w:color="auto" w:fill="auto"/>
            <w:vAlign w:val="bottom"/>
          </w:tcPr>
          <w:p w14:paraId="30F2957D" w14:textId="77777777" w:rsidR="00004A67" w:rsidRPr="00A148E6" w:rsidRDefault="00004A67" w:rsidP="00004A67">
            <w:pPr>
              <w:jc w:val="center"/>
              <w:rPr>
                <w:rFonts w:ascii="Calibri" w:hAnsi="Calibri" w:cs="Calibri"/>
                <w:b/>
                <w:bCs/>
                <w:sz w:val="20"/>
                <w:szCs w:val="20"/>
                <w:lang w:eastAsia="hr-HR"/>
              </w:rPr>
            </w:pPr>
            <w:r w:rsidRPr="00A148E6">
              <w:rPr>
                <w:rFonts w:ascii="Calibri" w:hAnsi="Calibri" w:cs="Calibri"/>
                <w:b/>
                <w:bCs/>
                <w:sz w:val="20"/>
                <w:szCs w:val="20"/>
                <w:lang w:eastAsia="hr-HR"/>
              </w:rPr>
              <w:t>UKUPNO</w:t>
            </w:r>
          </w:p>
        </w:tc>
        <w:tc>
          <w:tcPr>
            <w:tcW w:w="1382" w:type="dxa"/>
            <w:tcBorders>
              <w:top w:val="nil"/>
              <w:left w:val="nil"/>
              <w:bottom w:val="double" w:sz="6" w:space="0" w:color="auto"/>
              <w:right w:val="single" w:sz="4" w:space="0" w:color="auto"/>
            </w:tcBorders>
            <w:vAlign w:val="bottom"/>
          </w:tcPr>
          <w:p w14:paraId="702E3F20" w14:textId="673E0CE7" w:rsidR="00004A67" w:rsidRDefault="00E769DE" w:rsidP="00004A67">
            <w:pPr>
              <w:jc w:val="right"/>
              <w:rPr>
                <w:rFonts w:ascii="Calibri" w:hAnsi="Calibri" w:cs="Calibri"/>
                <w:b/>
                <w:bCs/>
                <w:sz w:val="20"/>
                <w:szCs w:val="20"/>
                <w:lang w:eastAsia="hr-HR"/>
              </w:rPr>
            </w:pPr>
            <w:r>
              <w:rPr>
                <w:rFonts w:ascii="Calibri" w:hAnsi="Calibri" w:cs="Calibri"/>
                <w:b/>
                <w:bCs/>
                <w:sz w:val="20"/>
                <w:szCs w:val="20"/>
                <w:lang w:eastAsia="hr-HR"/>
              </w:rPr>
              <w:t>21.088.219</w:t>
            </w:r>
          </w:p>
        </w:tc>
        <w:tc>
          <w:tcPr>
            <w:tcW w:w="1194" w:type="dxa"/>
            <w:tcBorders>
              <w:top w:val="nil"/>
              <w:left w:val="single" w:sz="4" w:space="0" w:color="auto"/>
              <w:bottom w:val="double" w:sz="6" w:space="0" w:color="auto"/>
              <w:right w:val="single" w:sz="4" w:space="0" w:color="auto"/>
            </w:tcBorders>
            <w:shd w:val="clear" w:color="auto" w:fill="auto"/>
            <w:vAlign w:val="bottom"/>
          </w:tcPr>
          <w:p w14:paraId="55D47E1A" w14:textId="10665CA4" w:rsidR="00004A67" w:rsidRPr="00A148E6" w:rsidRDefault="00D45CAA" w:rsidP="00004A67">
            <w:pPr>
              <w:jc w:val="right"/>
              <w:rPr>
                <w:rFonts w:ascii="Calibri" w:hAnsi="Calibri" w:cs="Calibri"/>
                <w:b/>
                <w:bCs/>
                <w:sz w:val="20"/>
                <w:szCs w:val="20"/>
                <w:lang w:eastAsia="hr-HR"/>
              </w:rPr>
            </w:pPr>
            <w:r>
              <w:rPr>
                <w:rFonts w:ascii="Calibri" w:hAnsi="Calibri" w:cs="Calibri"/>
                <w:b/>
                <w:bCs/>
                <w:sz w:val="20"/>
                <w:szCs w:val="20"/>
                <w:lang w:eastAsia="hr-HR"/>
              </w:rPr>
              <w:t>18.445.103</w:t>
            </w:r>
          </w:p>
        </w:tc>
        <w:tc>
          <w:tcPr>
            <w:tcW w:w="1072" w:type="dxa"/>
            <w:tcBorders>
              <w:top w:val="nil"/>
              <w:left w:val="nil"/>
              <w:bottom w:val="double" w:sz="6" w:space="0" w:color="auto"/>
              <w:right w:val="single" w:sz="4" w:space="0" w:color="auto"/>
            </w:tcBorders>
            <w:shd w:val="clear" w:color="auto" w:fill="auto"/>
            <w:vAlign w:val="bottom"/>
          </w:tcPr>
          <w:p w14:paraId="53F69D69" w14:textId="77777777" w:rsidR="00004A67" w:rsidRPr="00A148E6" w:rsidRDefault="00004A67" w:rsidP="00004A67">
            <w:pPr>
              <w:jc w:val="center"/>
              <w:rPr>
                <w:rFonts w:ascii="Calibri" w:hAnsi="Calibri" w:cs="Calibri"/>
                <w:b/>
                <w:bCs/>
                <w:sz w:val="20"/>
                <w:szCs w:val="20"/>
                <w:lang w:eastAsia="hr-HR"/>
              </w:rPr>
            </w:pPr>
            <w:r>
              <w:rPr>
                <w:rFonts w:ascii="Calibri" w:hAnsi="Calibri" w:cs="Calibri"/>
                <w:b/>
                <w:bCs/>
                <w:sz w:val="20"/>
                <w:szCs w:val="20"/>
                <w:lang w:eastAsia="hr-HR"/>
              </w:rPr>
              <w:t>100</w:t>
            </w:r>
          </w:p>
        </w:tc>
        <w:tc>
          <w:tcPr>
            <w:tcW w:w="867" w:type="dxa"/>
            <w:tcBorders>
              <w:top w:val="nil"/>
              <w:left w:val="nil"/>
              <w:bottom w:val="double" w:sz="6" w:space="0" w:color="auto"/>
              <w:right w:val="single" w:sz="4" w:space="0" w:color="auto"/>
            </w:tcBorders>
            <w:shd w:val="clear" w:color="auto" w:fill="auto"/>
            <w:vAlign w:val="bottom"/>
          </w:tcPr>
          <w:p w14:paraId="3701A98D" w14:textId="2C71D455" w:rsidR="00004A67" w:rsidRPr="00A148E6" w:rsidRDefault="00D45CAA" w:rsidP="00004A67">
            <w:pPr>
              <w:jc w:val="center"/>
              <w:rPr>
                <w:rFonts w:ascii="Calibri" w:hAnsi="Calibri" w:cs="Calibri"/>
                <w:b/>
                <w:sz w:val="20"/>
                <w:szCs w:val="20"/>
                <w:lang w:eastAsia="hr-HR"/>
              </w:rPr>
            </w:pPr>
            <w:r>
              <w:rPr>
                <w:rFonts w:ascii="Calibri" w:hAnsi="Calibri" w:cs="Calibri"/>
                <w:b/>
                <w:sz w:val="20"/>
                <w:szCs w:val="20"/>
                <w:lang w:eastAsia="hr-HR"/>
              </w:rPr>
              <w:t>87</w:t>
            </w:r>
          </w:p>
        </w:tc>
        <w:tc>
          <w:tcPr>
            <w:tcW w:w="1226" w:type="dxa"/>
            <w:tcBorders>
              <w:top w:val="nil"/>
              <w:left w:val="nil"/>
              <w:bottom w:val="double" w:sz="6" w:space="0" w:color="auto"/>
              <w:right w:val="single" w:sz="4" w:space="0" w:color="auto"/>
            </w:tcBorders>
            <w:shd w:val="clear" w:color="auto" w:fill="auto"/>
            <w:vAlign w:val="bottom"/>
          </w:tcPr>
          <w:p w14:paraId="55D248FC" w14:textId="3A32B640" w:rsidR="00004A67" w:rsidRPr="00A148E6" w:rsidRDefault="006753AE" w:rsidP="00004A67">
            <w:pPr>
              <w:jc w:val="center"/>
              <w:rPr>
                <w:rFonts w:ascii="Calibri" w:hAnsi="Calibri" w:cs="Calibri"/>
                <w:b/>
                <w:sz w:val="20"/>
                <w:szCs w:val="20"/>
                <w:lang w:eastAsia="hr-HR"/>
              </w:rPr>
            </w:pPr>
            <w:r>
              <w:rPr>
                <w:rFonts w:ascii="Calibri" w:hAnsi="Calibri" w:cs="Calibri"/>
                <w:b/>
                <w:sz w:val="20"/>
                <w:szCs w:val="20"/>
                <w:lang w:eastAsia="hr-HR"/>
              </w:rPr>
              <w:t>-2.643.116</w:t>
            </w:r>
          </w:p>
        </w:tc>
      </w:tr>
    </w:tbl>
    <w:p w14:paraId="5826631C" w14:textId="77777777" w:rsidR="00EF3139" w:rsidRPr="00A148E6" w:rsidRDefault="00EF3139" w:rsidP="00EF3139">
      <w:pPr>
        <w:jc w:val="center"/>
        <w:rPr>
          <w:rFonts w:ascii="Calibri" w:hAnsi="Calibri" w:cs="Calibri"/>
          <w:b/>
          <w:sz w:val="20"/>
          <w:szCs w:val="20"/>
        </w:rPr>
      </w:pPr>
    </w:p>
    <w:p w14:paraId="53B51D89" w14:textId="77777777" w:rsidR="00EF3139" w:rsidRPr="00A148E6" w:rsidRDefault="00EF3139" w:rsidP="00EF3139">
      <w:pPr>
        <w:jc w:val="center"/>
        <w:rPr>
          <w:rFonts w:ascii="Calibri" w:hAnsi="Calibri" w:cs="Calibri"/>
          <w:b/>
          <w:sz w:val="20"/>
          <w:szCs w:val="20"/>
        </w:rPr>
      </w:pPr>
    </w:p>
    <w:p w14:paraId="25C8F4D2" w14:textId="77777777" w:rsidR="00246F3B" w:rsidRDefault="00246F3B" w:rsidP="00EF3139">
      <w:pPr>
        <w:rPr>
          <w:rFonts w:ascii="Calibri" w:hAnsi="Calibri" w:cs="Calibri"/>
        </w:rPr>
      </w:pPr>
    </w:p>
    <w:p w14:paraId="2964E306" w14:textId="77777777" w:rsidR="00246F3B" w:rsidRDefault="00246F3B" w:rsidP="00EF3139">
      <w:pPr>
        <w:rPr>
          <w:rFonts w:ascii="Calibri" w:hAnsi="Calibri" w:cs="Calibri"/>
        </w:rPr>
      </w:pPr>
    </w:p>
    <w:p w14:paraId="1E6622A4" w14:textId="77777777" w:rsidR="00246F3B" w:rsidRDefault="00246F3B" w:rsidP="00EF3139">
      <w:pPr>
        <w:rPr>
          <w:rFonts w:ascii="Calibri" w:hAnsi="Calibri" w:cs="Calibri"/>
        </w:rPr>
      </w:pPr>
    </w:p>
    <w:p w14:paraId="0D8A7259" w14:textId="77777777" w:rsidR="006F5526" w:rsidRDefault="006F5526" w:rsidP="00EF3139">
      <w:pPr>
        <w:rPr>
          <w:rFonts w:ascii="Calibri" w:hAnsi="Calibri" w:cs="Calibri"/>
        </w:rPr>
      </w:pPr>
    </w:p>
    <w:p w14:paraId="4F4BAFAA" w14:textId="77777777" w:rsidR="00246F3B" w:rsidRDefault="00246F3B" w:rsidP="00EF3139">
      <w:pPr>
        <w:rPr>
          <w:rFonts w:ascii="Calibri" w:hAnsi="Calibri" w:cs="Calibri"/>
        </w:rPr>
      </w:pPr>
    </w:p>
    <w:p w14:paraId="663AEDFA" w14:textId="77777777" w:rsidR="00EF3139" w:rsidRPr="00A148E6" w:rsidRDefault="00EF3139" w:rsidP="00EF3139">
      <w:pPr>
        <w:rPr>
          <w:rFonts w:ascii="Calibri" w:hAnsi="Calibri" w:cs="Calibri"/>
        </w:rPr>
      </w:pPr>
      <w:r w:rsidRPr="00A148E6">
        <w:rPr>
          <w:rFonts w:ascii="Calibri" w:hAnsi="Calibri" w:cs="Calibri"/>
        </w:rPr>
        <w:t>Komentar sadržaja tablice:</w:t>
      </w:r>
    </w:p>
    <w:p w14:paraId="7DC88E85" w14:textId="77777777" w:rsidR="00EF3139" w:rsidRPr="00A148E6" w:rsidRDefault="00EF3139" w:rsidP="00EF3139">
      <w:pPr>
        <w:rPr>
          <w:rFonts w:ascii="Calibri" w:hAnsi="Calibri" w:cs="Calibri"/>
        </w:rPr>
      </w:pPr>
    </w:p>
    <w:p w14:paraId="12108A71" w14:textId="47AC8BDD" w:rsidR="00EF3139" w:rsidRPr="00A148E6" w:rsidRDefault="00EF3139" w:rsidP="00AF4F9C">
      <w:pPr>
        <w:ind w:left="360"/>
        <w:jc w:val="both"/>
        <w:rPr>
          <w:rFonts w:ascii="Calibri" w:hAnsi="Calibri" w:cs="Calibri"/>
        </w:rPr>
      </w:pPr>
      <w:r w:rsidRPr="00A148E6">
        <w:rPr>
          <w:rFonts w:ascii="Calibri" w:hAnsi="Calibri" w:cs="Calibri"/>
          <w:b/>
        </w:rPr>
        <w:t>Ukupno planirani prihodi</w:t>
      </w:r>
      <w:r>
        <w:rPr>
          <w:rFonts w:ascii="Calibri" w:hAnsi="Calibri" w:cs="Calibri"/>
        </w:rPr>
        <w:t xml:space="preserve"> u 202</w:t>
      </w:r>
      <w:r w:rsidR="00966C72">
        <w:rPr>
          <w:rFonts w:ascii="Calibri" w:hAnsi="Calibri" w:cs="Calibri"/>
        </w:rPr>
        <w:t>6</w:t>
      </w:r>
      <w:r w:rsidRPr="00A148E6">
        <w:rPr>
          <w:rFonts w:ascii="Calibri" w:hAnsi="Calibri" w:cs="Calibri"/>
        </w:rPr>
        <w:t xml:space="preserve">. godini iznose </w:t>
      </w:r>
      <w:r w:rsidR="00966C72">
        <w:rPr>
          <w:rFonts w:ascii="Calibri" w:hAnsi="Calibri" w:cs="Calibri"/>
          <w:b/>
        </w:rPr>
        <w:t>18,45</w:t>
      </w:r>
      <w:r w:rsidRPr="00A148E6">
        <w:rPr>
          <w:rFonts w:ascii="Calibri" w:hAnsi="Calibri" w:cs="Calibri"/>
          <w:b/>
        </w:rPr>
        <w:t xml:space="preserve"> milijuna eura</w:t>
      </w:r>
      <w:r w:rsidRPr="00A148E6">
        <w:rPr>
          <w:rFonts w:ascii="Calibri" w:hAnsi="Calibri" w:cs="Calibri"/>
        </w:rPr>
        <w:t>;</w:t>
      </w:r>
    </w:p>
    <w:p w14:paraId="1F9BC9EC" w14:textId="28BEAC93" w:rsidR="00EF3139" w:rsidRPr="00A148E6" w:rsidRDefault="00EF3139" w:rsidP="00AF4F9C">
      <w:pPr>
        <w:ind w:firstLine="360"/>
        <w:jc w:val="both"/>
        <w:rPr>
          <w:rFonts w:ascii="Calibri" w:hAnsi="Calibri" w:cs="Calibri"/>
        </w:rPr>
      </w:pPr>
      <w:r w:rsidRPr="00A148E6">
        <w:rPr>
          <w:rFonts w:ascii="Calibri" w:hAnsi="Calibri" w:cs="Calibri"/>
        </w:rPr>
        <w:t>1) planirani prihodi</w:t>
      </w:r>
      <w:r w:rsidRPr="00A148E6">
        <w:rPr>
          <w:rFonts w:ascii="Calibri" w:hAnsi="Calibri" w:cs="Calibri"/>
          <w:b/>
        </w:rPr>
        <w:t xml:space="preserve"> </w:t>
      </w:r>
      <w:r w:rsidRPr="00A148E6">
        <w:rPr>
          <w:rFonts w:ascii="Calibri" w:hAnsi="Calibri" w:cs="Calibri"/>
        </w:rPr>
        <w:t xml:space="preserve">od </w:t>
      </w:r>
      <w:r w:rsidRPr="00A148E6">
        <w:rPr>
          <w:rFonts w:ascii="Calibri" w:hAnsi="Calibri" w:cs="Calibri"/>
          <w:b/>
        </w:rPr>
        <w:t>ugovora sa HZZO-m  i dopunskog osiguranja</w:t>
      </w:r>
      <w:r w:rsidR="00966C72">
        <w:rPr>
          <w:rFonts w:ascii="Calibri" w:hAnsi="Calibri" w:cs="Calibri"/>
        </w:rPr>
        <w:t xml:space="preserve"> u 2026</w:t>
      </w:r>
      <w:r w:rsidRPr="00A148E6">
        <w:rPr>
          <w:rFonts w:ascii="Calibri" w:hAnsi="Calibri" w:cs="Calibri"/>
        </w:rPr>
        <w:t>.</w:t>
      </w:r>
      <w:r>
        <w:rPr>
          <w:rFonts w:ascii="Calibri" w:hAnsi="Calibri" w:cs="Calibri"/>
        </w:rPr>
        <w:t xml:space="preserve"> </w:t>
      </w:r>
      <w:r w:rsidRPr="00A148E6">
        <w:rPr>
          <w:rFonts w:ascii="Calibri" w:hAnsi="Calibri" w:cs="Calibri"/>
        </w:rPr>
        <w:t xml:space="preserve">godini iznose </w:t>
      </w:r>
      <w:r w:rsidR="00966C72">
        <w:rPr>
          <w:rFonts w:ascii="Calibri" w:hAnsi="Calibri" w:cs="Calibri"/>
          <w:b/>
        </w:rPr>
        <w:t xml:space="preserve"> 5,62</w:t>
      </w:r>
      <w:r>
        <w:rPr>
          <w:rFonts w:ascii="Calibri" w:hAnsi="Calibri" w:cs="Calibri"/>
          <w:b/>
        </w:rPr>
        <w:t xml:space="preserve"> </w:t>
      </w:r>
      <w:r w:rsidRPr="00A148E6">
        <w:rPr>
          <w:rFonts w:ascii="Calibri" w:hAnsi="Calibri" w:cs="Calibri"/>
          <w:b/>
        </w:rPr>
        <w:t>milijuna eura</w:t>
      </w:r>
      <w:r>
        <w:rPr>
          <w:rFonts w:ascii="Calibri" w:hAnsi="Calibri" w:cs="Calibri"/>
        </w:rPr>
        <w:t>.</w:t>
      </w:r>
      <w:r w:rsidRPr="00A148E6">
        <w:rPr>
          <w:rFonts w:ascii="Calibri" w:hAnsi="Calibri" w:cs="Calibri"/>
          <w:b/>
        </w:rPr>
        <w:t xml:space="preserve"> </w:t>
      </w:r>
    </w:p>
    <w:p w14:paraId="51D6209E" w14:textId="77777777" w:rsidR="00966C72" w:rsidRDefault="00EF3139" w:rsidP="00AF4F9C">
      <w:pPr>
        <w:ind w:firstLine="360"/>
        <w:jc w:val="both"/>
        <w:rPr>
          <w:rFonts w:ascii="Calibri" w:hAnsi="Calibri" w:cs="Calibri"/>
        </w:rPr>
      </w:pPr>
      <w:r w:rsidRPr="00A148E6">
        <w:rPr>
          <w:rFonts w:ascii="Calibri" w:hAnsi="Calibri" w:cs="Calibri"/>
        </w:rPr>
        <w:t xml:space="preserve">2) planirani prihodi po osnovi </w:t>
      </w:r>
      <w:r w:rsidRPr="00A148E6">
        <w:rPr>
          <w:rFonts w:ascii="Calibri" w:hAnsi="Calibri" w:cs="Calibri"/>
          <w:b/>
        </w:rPr>
        <w:t>proračunskih prihoda</w:t>
      </w:r>
      <w:r w:rsidRPr="00A148E6">
        <w:rPr>
          <w:rFonts w:ascii="Calibri" w:hAnsi="Calibri" w:cs="Calibri"/>
        </w:rPr>
        <w:t xml:space="preserve"> u 202</w:t>
      </w:r>
      <w:r w:rsidR="00966C72">
        <w:rPr>
          <w:rFonts w:ascii="Calibri" w:hAnsi="Calibri" w:cs="Calibri"/>
        </w:rPr>
        <w:t>6</w:t>
      </w:r>
      <w:r w:rsidRPr="00A148E6">
        <w:rPr>
          <w:rFonts w:ascii="Calibri" w:hAnsi="Calibri" w:cs="Calibri"/>
        </w:rPr>
        <w:t xml:space="preserve">. godini iznose </w:t>
      </w:r>
      <w:r w:rsidR="00966C72">
        <w:rPr>
          <w:rFonts w:ascii="Calibri" w:hAnsi="Calibri" w:cs="Calibri"/>
          <w:b/>
        </w:rPr>
        <w:t>9,81</w:t>
      </w:r>
      <w:r w:rsidRPr="00A148E6">
        <w:rPr>
          <w:rFonts w:ascii="Calibri" w:hAnsi="Calibri" w:cs="Calibri"/>
          <w:b/>
        </w:rPr>
        <w:t xml:space="preserve"> milijuna</w:t>
      </w:r>
      <w:r w:rsidRPr="00A148E6">
        <w:rPr>
          <w:rFonts w:ascii="Calibri" w:hAnsi="Calibri" w:cs="Calibri"/>
        </w:rPr>
        <w:t xml:space="preserve"> </w:t>
      </w:r>
      <w:r w:rsidRPr="00A148E6">
        <w:rPr>
          <w:rFonts w:ascii="Calibri" w:hAnsi="Calibri" w:cs="Calibri"/>
          <w:b/>
        </w:rPr>
        <w:t>eura</w:t>
      </w:r>
      <w:r w:rsidRPr="00A148E6">
        <w:rPr>
          <w:rFonts w:ascii="Calibri" w:hAnsi="Calibri" w:cs="Calibri"/>
        </w:rPr>
        <w:t xml:space="preserve"> ( prihodi Proračuna BBŽ – decentralizirana sredstva, (( </w:t>
      </w:r>
      <w:r w:rsidR="004C39E5">
        <w:rPr>
          <w:rFonts w:ascii="Calibri" w:hAnsi="Calibri" w:cs="Calibri"/>
          <w:b/>
        </w:rPr>
        <w:t>170.000</w:t>
      </w:r>
      <w:r w:rsidRPr="00A148E6">
        <w:rPr>
          <w:rFonts w:ascii="Calibri" w:hAnsi="Calibri" w:cs="Calibri"/>
          <w:b/>
        </w:rPr>
        <w:t xml:space="preserve"> eura</w:t>
      </w:r>
      <w:r w:rsidRPr="00A148E6">
        <w:rPr>
          <w:rFonts w:ascii="Calibri" w:hAnsi="Calibri" w:cs="Calibri"/>
        </w:rPr>
        <w:t xml:space="preserve">)) Ministarstvo kulture (( </w:t>
      </w:r>
      <w:r w:rsidR="00966C72">
        <w:rPr>
          <w:rFonts w:ascii="Calibri" w:hAnsi="Calibri" w:cs="Calibri"/>
          <w:b/>
        </w:rPr>
        <w:t>106.197</w:t>
      </w:r>
      <w:r w:rsidRPr="00A148E6">
        <w:rPr>
          <w:rFonts w:ascii="Calibri" w:hAnsi="Calibri" w:cs="Calibri"/>
          <w:b/>
        </w:rPr>
        <w:t xml:space="preserve"> eura</w:t>
      </w:r>
      <w:r w:rsidR="004C39E5">
        <w:rPr>
          <w:rFonts w:ascii="Calibri" w:hAnsi="Calibri" w:cs="Calibri"/>
        </w:rPr>
        <w:t xml:space="preserve"> )) </w:t>
      </w:r>
      <w:r w:rsidRPr="00A148E6">
        <w:rPr>
          <w:rFonts w:ascii="Calibri" w:hAnsi="Calibri" w:cs="Calibri"/>
        </w:rPr>
        <w:t xml:space="preserve"> tekuće pomoći</w:t>
      </w:r>
      <w:r w:rsidR="00966C72">
        <w:rPr>
          <w:rFonts w:ascii="Calibri" w:hAnsi="Calibri" w:cs="Calibri"/>
        </w:rPr>
        <w:t xml:space="preserve">  od HZMO-a, HZZ-a, HZZO-a u vidu refundacije plaća pripravnika </w:t>
      </w:r>
      <w:r w:rsidRPr="00A148E6">
        <w:rPr>
          <w:rFonts w:ascii="Calibri" w:hAnsi="Calibri" w:cs="Calibri"/>
        </w:rPr>
        <w:t xml:space="preserve">(( </w:t>
      </w:r>
      <w:r w:rsidR="00B42212">
        <w:rPr>
          <w:rFonts w:ascii="Calibri" w:hAnsi="Calibri" w:cs="Calibri"/>
          <w:b/>
        </w:rPr>
        <w:t>66.600</w:t>
      </w:r>
      <w:r w:rsidRPr="00A148E6">
        <w:rPr>
          <w:rFonts w:ascii="Calibri" w:hAnsi="Calibri" w:cs="Calibri"/>
          <w:b/>
        </w:rPr>
        <w:t xml:space="preserve"> eura</w:t>
      </w:r>
      <w:r w:rsidRPr="00A148E6">
        <w:rPr>
          <w:rFonts w:ascii="Calibri" w:hAnsi="Calibri" w:cs="Calibri"/>
        </w:rPr>
        <w:t xml:space="preserve"> )). </w:t>
      </w:r>
    </w:p>
    <w:p w14:paraId="71649DAF" w14:textId="77777777" w:rsidR="00966C72" w:rsidRPr="00966C72" w:rsidRDefault="00966C72" w:rsidP="00AF4F9C">
      <w:pPr>
        <w:ind w:firstLine="360"/>
        <w:jc w:val="both"/>
        <w:rPr>
          <w:rFonts w:ascii="Calibri" w:hAnsi="Calibri" w:cs="Calibri"/>
        </w:rPr>
      </w:pPr>
      <w:r w:rsidRPr="00966C72">
        <w:rPr>
          <w:rFonts w:ascii="Calibri" w:hAnsi="Calibri" w:cs="Calibri"/>
        </w:rPr>
        <w:t xml:space="preserve">Kako Ustanova ima status zaštitne ili integrativne radionice, sukladno tome ima pravo tražiti subvenciju za plaće i doprinose zaposlenika integrativne radne jedinice. Jedinica predviđa u 2026. godini 33 djelatnika.  </w:t>
      </w:r>
    </w:p>
    <w:p w14:paraId="3C0236CA" w14:textId="23344A7E" w:rsidR="00966C72" w:rsidRPr="00966C72" w:rsidRDefault="00966C72" w:rsidP="00AF4F9C">
      <w:pPr>
        <w:ind w:firstLine="360"/>
        <w:jc w:val="both"/>
        <w:rPr>
          <w:rFonts w:ascii="Calibri" w:hAnsi="Calibri" w:cs="Calibri"/>
        </w:rPr>
      </w:pPr>
      <w:r w:rsidRPr="00966C72">
        <w:rPr>
          <w:rFonts w:ascii="Calibri" w:hAnsi="Calibri" w:cs="Calibri"/>
        </w:rPr>
        <w:t xml:space="preserve">Planom predviđena sredstava u 2026. godini za subvenciju plaća iznose </w:t>
      </w:r>
      <w:r>
        <w:rPr>
          <w:rFonts w:ascii="Calibri" w:hAnsi="Calibri" w:cs="Calibri"/>
          <w:b/>
        </w:rPr>
        <w:t>372.000 eura</w:t>
      </w:r>
      <w:r w:rsidRPr="00966C72">
        <w:rPr>
          <w:rFonts w:ascii="Calibri" w:hAnsi="Calibri" w:cs="Calibri"/>
        </w:rPr>
        <w:t xml:space="preserve">.   </w:t>
      </w:r>
    </w:p>
    <w:p w14:paraId="1B38146B" w14:textId="3A70C36F" w:rsidR="00966C72" w:rsidRDefault="00966C72" w:rsidP="00AF4F9C">
      <w:pPr>
        <w:ind w:firstLine="360"/>
        <w:jc w:val="both"/>
        <w:rPr>
          <w:rFonts w:ascii="Calibri" w:hAnsi="Calibri" w:cs="Calibri"/>
          <w:b/>
        </w:rPr>
      </w:pPr>
      <w:r w:rsidRPr="00966C72">
        <w:rPr>
          <w:rFonts w:ascii="Calibri" w:hAnsi="Calibri" w:cs="Calibri"/>
        </w:rPr>
        <w:t xml:space="preserve">Za zapošljavanje osoba sa invaliditetom predviđa se dobivanje de </w:t>
      </w:r>
      <w:proofErr w:type="spellStart"/>
      <w:r w:rsidRPr="00966C72">
        <w:rPr>
          <w:rFonts w:ascii="Calibri" w:hAnsi="Calibri" w:cs="Calibri"/>
        </w:rPr>
        <w:t>minimis</w:t>
      </w:r>
      <w:proofErr w:type="spellEnd"/>
      <w:r w:rsidRPr="00966C72">
        <w:rPr>
          <w:rFonts w:ascii="Calibri" w:hAnsi="Calibri" w:cs="Calibri"/>
        </w:rPr>
        <w:t xml:space="preserve"> potpora u iznosu od </w:t>
      </w:r>
      <w:r>
        <w:rPr>
          <w:rFonts w:ascii="Calibri" w:hAnsi="Calibri" w:cs="Calibri"/>
          <w:b/>
        </w:rPr>
        <w:t>100.000 eura</w:t>
      </w:r>
      <w:r w:rsidRPr="00966C72">
        <w:rPr>
          <w:rFonts w:ascii="Calibri" w:hAnsi="Calibri" w:cs="Calibri"/>
        </w:rPr>
        <w:t xml:space="preserve">. Sukladno statusu koji je Ustanova dobila ima pravo na sredstva za širenje, adaptaciju i opremanje prostora integrativne radne jedinice. Planom predviđena investicija financirana od ZOSI-a u 2026. godini je zamjena opreme u praonici rublja i kotlovnice praonice rublja. Predviđena ukupna vrijednost investicije je 570.000 EUR od čega se predviđa sufinanciranje  za nabavu nove tehnologije i opreme u iznosu od </w:t>
      </w:r>
      <w:r w:rsidRPr="00966C72">
        <w:rPr>
          <w:rFonts w:ascii="Calibri" w:hAnsi="Calibri" w:cs="Calibri"/>
          <w:b/>
        </w:rPr>
        <w:t>350.000</w:t>
      </w:r>
      <w:r>
        <w:rPr>
          <w:rFonts w:ascii="Calibri" w:hAnsi="Calibri" w:cs="Calibri"/>
        </w:rPr>
        <w:t xml:space="preserve"> </w:t>
      </w:r>
      <w:r w:rsidRPr="00966C72">
        <w:rPr>
          <w:rFonts w:ascii="Calibri" w:hAnsi="Calibri" w:cs="Calibri"/>
          <w:b/>
        </w:rPr>
        <w:t>eura.</w:t>
      </w:r>
    </w:p>
    <w:p w14:paraId="333D7F30" w14:textId="77777777" w:rsidR="00064753" w:rsidRPr="00064753" w:rsidRDefault="00064753" w:rsidP="00AF4F9C">
      <w:pPr>
        <w:ind w:firstLine="360"/>
        <w:jc w:val="both"/>
        <w:rPr>
          <w:rFonts w:ascii="Calibri" w:hAnsi="Calibri" w:cs="Calibri"/>
        </w:rPr>
      </w:pPr>
      <w:r w:rsidRPr="00064753">
        <w:rPr>
          <w:rFonts w:ascii="Calibri" w:hAnsi="Calibri" w:cs="Calibri"/>
        </w:rPr>
        <w:t xml:space="preserve">Nakon provedenog natječaja Ministarstava turizma i sporta, u postupku odabira projekata u okviru Poziva za dodjelu bespovratnih sredstava NPOO Daruvarske toplice su odabrane za sufinanciranje investicije kojom su aplicirale na natječaj. </w:t>
      </w:r>
    </w:p>
    <w:p w14:paraId="594514F3" w14:textId="77777777" w:rsidR="00064753" w:rsidRPr="00064753" w:rsidRDefault="00064753" w:rsidP="00AF4F9C">
      <w:pPr>
        <w:ind w:firstLine="360"/>
        <w:jc w:val="both"/>
        <w:rPr>
          <w:rFonts w:ascii="Calibri" w:hAnsi="Calibri" w:cs="Calibri"/>
        </w:rPr>
      </w:pPr>
      <w:r w:rsidRPr="00064753">
        <w:rPr>
          <w:rFonts w:ascii="Calibri" w:hAnsi="Calibri" w:cs="Calibri"/>
        </w:rPr>
        <w:t xml:space="preserve">U 2025. su započeli radovi na investiciji pod nazivom Unaprjeđenje ponude lječilišnog i wellness turizma Daruvarskih toplica kroz razvoj turističkih proizvoda visoke dodane vrijednosti, Daruvarske toplice. Ukupna vrijednost investicije predviđena je u iznosu od 16.741.124 EUR. Bespovratna sredstva koja će Ustanovi biti dodijeljena iznose 13.196.211 EUR. ostatak sredstava bit će sufinanciran iz vlastitih sredstava, iz prenesenog viška iz prethodnih godina i dizanjem zajma u iznosu od 3.500.000 EUR. </w:t>
      </w:r>
    </w:p>
    <w:p w14:paraId="09210500" w14:textId="4EF24517" w:rsidR="00064753" w:rsidRDefault="00064753" w:rsidP="00AF4F9C">
      <w:pPr>
        <w:ind w:firstLine="360"/>
        <w:jc w:val="both"/>
        <w:rPr>
          <w:rFonts w:ascii="Calibri" w:hAnsi="Calibri" w:cs="Calibri"/>
        </w:rPr>
      </w:pPr>
      <w:r w:rsidRPr="00064753">
        <w:rPr>
          <w:rFonts w:ascii="Calibri" w:hAnsi="Calibri" w:cs="Calibri"/>
        </w:rPr>
        <w:t>Razdoblje izvođenja investicije je 2025. i 2026. godina. U 2025. godini predviđa se da će na ime spomenute investicije Ustanova ostvariti troškove mnogo veće u odnosu na priznate prihode iz sredstava EU. Predviđa se da će Ustanova 2025. godine ostvariti  manjak zbog toga nerazmjera koji će prenijeti u 2026. godinu a isti taj će biti pokriven sredstvima koja će bit doznačena u 2026.</w:t>
      </w:r>
      <w:r>
        <w:rPr>
          <w:rFonts w:ascii="Calibri" w:hAnsi="Calibri" w:cs="Calibri"/>
        </w:rPr>
        <w:t xml:space="preserve"> Očekivani iznos prihoda u 2026. godini je </w:t>
      </w:r>
      <w:r w:rsidRPr="00064753">
        <w:rPr>
          <w:rFonts w:ascii="Calibri" w:hAnsi="Calibri" w:cs="Calibri"/>
          <w:b/>
        </w:rPr>
        <w:t>8.643.599 eura</w:t>
      </w:r>
    </w:p>
    <w:p w14:paraId="3C68DB40" w14:textId="3F7632BC" w:rsidR="00EF3139" w:rsidRPr="00A148E6" w:rsidRDefault="00EF3139" w:rsidP="00AF4F9C">
      <w:pPr>
        <w:ind w:firstLine="360"/>
        <w:jc w:val="both"/>
        <w:rPr>
          <w:rFonts w:ascii="Calibri" w:hAnsi="Calibri" w:cs="Calibri"/>
        </w:rPr>
      </w:pPr>
      <w:r w:rsidRPr="00A148E6">
        <w:rPr>
          <w:rFonts w:ascii="Calibri" w:hAnsi="Calibri" w:cs="Calibri"/>
        </w:rPr>
        <w:t xml:space="preserve">3) planirani prihodi po osnovi </w:t>
      </w:r>
      <w:r w:rsidRPr="00A148E6">
        <w:rPr>
          <w:rFonts w:ascii="Calibri" w:hAnsi="Calibri" w:cs="Calibri"/>
          <w:b/>
        </w:rPr>
        <w:t>privatnih med.</w:t>
      </w:r>
      <w:r>
        <w:rPr>
          <w:rFonts w:ascii="Calibri" w:hAnsi="Calibri" w:cs="Calibri"/>
          <w:b/>
        </w:rPr>
        <w:t xml:space="preserve"> </w:t>
      </w:r>
      <w:r w:rsidRPr="00A148E6">
        <w:rPr>
          <w:rFonts w:ascii="Calibri" w:hAnsi="Calibri" w:cs="Calibri"/>
          <w:b/>
        </w:rPr>
        <w:t>usluga i zdravstvenih tretmana</w:t>
      </w:r>
      <w:r w:rsidRPr="00A148E6">
        <w:rPr>
          <w:rFonts w:ascii="Calibri" w:hAnsi="Calibri" w:cs="Calibri"/>
        </w:rPr>
        <w:t xml:space="preserve"> u 202</w:t>
      </w:r>
      <w:r w:rsidR="00064753">
        <w:rPr>
          <w:rFonts w:ascii="Calibri" w:hAnsi="Calibri" w:cs="Calibri"/>
        </w:rPr>
        <w:t>6</w:t>
      </w:r>
      <w:r w:rsidRPr="00A148E6">
        <w:rPr>
          <w:rFonts w:ascii="Calibri" w:hAnsi="Calibri" w:cs="Calibri"/>
        </w:rPr>
        <w:t xml:space="preserve">. godini iznose </w:t>
      </w:r>
      <w:r w:rsidR="00064753">
        <w:rPr>
          <w:rFonts w:ascii="Calibri" w:hAnsi="Calibri" w:cs="Calibri"/>
          <w:b/>
        </w:rPr>
        <w:t xml:space="preserve">0,86 </w:t>
      </w:r>
      <w:r w:rsidRPr="00A148E6">
        <w:rPr>
          <w:rFonts w:ascii="Calibri" w:hAnsi="Calibri" w:cs="Calibri"/>
          <w:b/>
        </w:rPr>
        <w:t>milijuna eura.</w:t>
      </w:r>
    </w:p>
    <w:p w14:paraId="1DAFF4B4" w14:textId="23FB9765" w:rsidR="00EF3139" w:rsidRPr="00A148E6" w:rsidRDefault="00EF3139" w:rsidP="00AF4F9C">
      <w:pPr>
        <w:ind w:firstLine="360"/>
        <w:jc w:val="both"/>
        <w:rPr>
          <w:rFonts w:ascii="Calibri" w:hAnsi="Calibri" w:cs="Calibri"/>
        </w:rPr>
      </w:pPr>
      <w:r w:rsidRPr="00A148E6">
        <w:rPr>
          <w:rFonts w:ascii="Calibri" w:hAnsi="Calibri" w:cs="Calibri"/>
        </w:rPr>
        <w:t xml:space="preserve">4) planirani prihodi po osnovi </w:t>
      </w:r>
      <w:r w:rsidRPr="00A148E6">
        <w:rPr>
          <w:rFonts w:ascii="Calibri" w:hAnsi="Calibri" w:cs="Calibri"/>
          <w:b/>
        </w:rPr>
        <w:t>obavljanja zdrav. gospodarske djelatnosti</w:t>
      </w:r>
      <w:r w:rsidRPr="00A148E6">
        <w:rPr>
          <w:rFonts w:ascii="Calibri" w:hAnsi="Calibri" w:cs="Calibri"/>
        </w:rPr>
        <w:t xml:space="preserve"> iznose </w:t>
      </w:r>
      <w:r w:rsidR="00064753">
        <w:rPr>
          <w:rFonts w:ascii="Calibri" w:hAnsi="Calibri" w:cs="Calibri"/>
          <w:b/>
        </w:rPr>
        <w:t>3,46</w:t>
      </w:r>
      <w:r>
        <w:rPr>
          <w:rFonts w:ascii="Calibri" w:hAnsi="Calibri" w:cs="Calibri"/>
          <w:b/>
        </w:rPr>
        <w:t xml:space="preserve"> </w:t>
      </w:r>
      <w:r w:rsidRPr="00A148E6">
        <w:rPr>
          <w:rFonts w:ascii="Calibri" w:hAnsi="Calibri" w:cs="Calibri"/>
          <w:b/>
        </w:rPr>
        <w:t>milijuna eura</w:t>
      </w:r>
      <w:r w:rsidRPr="00A148E6">
        <w:rPr>
          <w:rFonts w:ascii="Calibri" w:hAnsi="Calibri" w:cs="Calibri"/>
        </w:rPr>
        <w:t xml:space="preserve">. </w:t>
      </w:r>
    </w:p>
    <w:p w14:paraId="024B57B0" w14:textId="294E51E1" w:rsidR="00EF3139" w:rsidRDefault="00EF3139" w:rsidP="00AF4F9C">
      <w:pPr>
        <w:ind w:firstLine="360"/>
        <w:jc w:val="both"/>
        <w:rPr>
          <w:rFonts w:ascii="Calibri" w:hAnsi="Calibri" w:cs="Calibri"/>
        </w:rPr>
      </w:pPr>
      <w:r w:rsidRPr="00A148E6">
        <w:rPr>
          <w:rFonts w:ascii="Calibri" w:hAnsi="Calibri" w:cs="Calibri"/>
        </w:rPr>
        <w:t xml:space="preserve">5) planirani prihodi po osnovi </w:t>
      </w:r>
      <w:r w:rsidRPr="00A148E6">
        <w:rPr>
          <w:rFonts w:ascii="Calibri" w:hAnsi="Calibri" w:cs="Calibri"/>
          <w:b/>
        </w:rPr>
        <w:t>financijske imovine</w:t>
      </w:r>
      <w:r w:rsidRPr="00A148E6">
        <w:rPr>
          <w:rFonts w:ascii="Calibri" w:hAnsi="Calibri" w:cs="Calibri"/>
        </w:rPr>
        <w:t xml:space="preserve"> u 202</w:t>
      </w:r>
      <w:r w:rsidR="00064753">
        <w:rPr>
          <w:rFonts w:ascii="Calibri" w:hAnsi="Calibri" w:cs="Calibri"/>
        </w:rPr>
        <w:t>6</w:t>
      </w:r>
      <w:r w:rsidRPr="00A148E6">
        <w:rPr>
          <w:rFonts w:ascii="Calibri" w:hAnsi="Calibri" w:cs="Calibri"/>
        </w:rPr>
        <w:t>. godini</w:t>
      </w:r>
      <w:r w:rsidR="00064753">
        <w:rPr>
          <w:rFonts w:ascii="Calibri" w:hAnsi="Calibri" w:cs="Calibri"/>
        </w:rPr>
        <w:t xml:space="preserve"> predviđeni su negativnim predznakom </w:t>
      </w:r>
      <w:r w:rsidR="00241223">
        <w:rPr>
          <w:rFonts w:ascii="Calibri" w:hAnsi="Calibri" w:cs="Calibri"/>
        </w:rPr>
        <w:t>iz razloga prenesenog manjka iz prethodnog razdoblja.</w:t>
      </w:r>
    </w:p>
    <w:p w14:paraId="37F89699" w14:textId="77777777" w:rsidR="0005323F" w:rsidRDefault="0005323F" w:rsidP="00AF4F9C">
      <w:pPr>
        <w:ind w:firstLine="360"/>
        <w:jc w:val="both"/>
        <w:rPr>
          <w:rFonts w:ascii="Calibri" w:hAnsi="Calibri" w:cs="Calibri"/>
        </w:rPr>
      </w:pPr>
    </w:p>
    <w:p w14:paraId="56B64246" w14:textId="77777777" w:rsidR="0005323F" w:rsidRDefault="0005323F" w:rsidP="00AF4F9C">
      <w:pPr>
        <w:ind w:firstLine="360"/>
        <w:jc w:val="both"/>
        <w:rPr>
          <w:rFonts w:ascii="Calibri" w:hAnsi="Calibri" w:cs="Calibri"/>
        </w:rPr>
      </w:pPr>
    </w:p>
    <w:p w14:paraId="29195757" w14:textId="77777777" w:rsidR="0005323F" w:rsidRDefault="0005323F" w:rsidP="00EF3139">
      <w:pPr>
        <w:ind w:firstLine="360"/>
        <w:jc w:val="both"/>
        <w:rPr>
          <w:rFonts w:ascii="Calibri" w:hAnsi="Calibri" w:cs="Calibri"/>
        </w:rPr>
      </w:pPr>
    </w:p>
    <w:p w14:paraId="4C386B43" w14:textId="77777777" w:rsidR="0005323F" w:rsidRDefault="0005323F" w:rsidP="00EF3139">
      <w:pPr>
        <w:ind w:firstLine="360"/>
        <w:jc w:val="both"/>
        <w:rPr>
          <w:rFonts w:ascii="Calibri" w:hAnsi="Calibri" w:cs="Calibri"/>
        </w:rPr>
      </w:pPr>
    </w:p>
    <w:p w14:paraId="2B77CE32" w14:textId="77777777" w:rsidR="0005323F" w:rsidRDefault="0005323F" w:rsidP="00EF3139">
      <w:pPr>
        <w:ind w:firstLine="360"/>
        <w:jc w:val="both"/>
        <w:rPr>
          <w:rFonts w:ascii="Calibri" w:hAnsi="Calibri" w:cs="Calibri"/>
        </w:rPr>
      </w:pPr>
    </w:p>
    <w:p w14:paraId="2E2E1A60" w14:textId="77777777" w:rsidR="0005323F" w:rsidRDefault="0005323F" w:rsidP="00EF3139">
      <w:pPr>
        <w:ind w:firstLine="360"/>
        <w:jc w:val="both"/>
        <w:rPr>
          <w:rFonts w:ascii="Calibri" w:hAnsi="Calibri" w:cs="Calibri"/>
        </w:rPr>
      </w:pPr>
    </w:p>
    <w:p w14:paraId="39B68FEB" w14:textId="77777777" w:rsidR="0005323F" w:rsidRDefault="0005323F" w:rsidP="00EF3139">
      <w:pPr>
        <w:ind w:firstLine="360"/>
        <w:jc w:val="both"/>
        <w:rPr>
          <w:rFonts w:ascii="Calibri" w:hAnsi="Calibri" w:cs="Calibri"/>
        </w:rPr>
      </w:pPr>
    </w:p>
    <w:p w14:paraId="2BBC094F" w14:textId="77777777" w:rsidR="0005323F" w:rsidRDefault="0005323F" w:rsidP="00EF3139">
      <w:pPr>
        <w:ind w:firstLine="360"/>
        <w:jc w:val="both"/>
        <w:rPr>
          <w:rFonts w:ascii="Calibri" w:hAnsi="Calibri" w:cs="Calibri"/>
        </w:rPr>
      </w:pPr>
    </w:p>
    <w:p w14:paraId="67BDD47E" w14:textId="77777777" w:rsidR="0005323F" w:rsidRDefault="0005323F" w:rsidP="00EF3139">
      <w:pPr>
        <w:ind w:firstLine="360"/>
        <w:jc w:val="both"/>
        <w:rPr>
          <w:rFonts w:ascii="Calibri" w:hAnsi="Calibri" w:cs="Calibri"/>
        </w:rPr>
      </w:pPr>
    </w:p>
    <w:p w14:paraId="788DD9D6" w14:textId="77777777" w:rsidR="0005323F" w:rsidRDefault="0005323F" w:rsidP="00EF3139">
      <w:pPr>
        <w:ind w:firstLine="360"/>
        <w:jc w:val="both"/>
        <w:rPr>
          <w:rFonts w:ascii="Calibri" w:hAnsi="Calibri" w:cs="Calibri"/>
        </w:rPr>
      </w:pPr>
    </w:p>
    <w:p w14:paraId="0EA19A71" w14:textId="77777777" w:rsidR="0005323F" w:rsidRDefault="0005323F" w:rsidP="00241223">
      <w:pPr>
        <w:jc w:val="both"/>
        <w:rPr>
          <w:rFonts w:ascii="Calibri" w:hAnsi="Calibri" w:cs="Calibri"/>
          <w:b/>
        </w:rPr>
      </w:pPr>
    </w:p>
    <w:p w14:paraId="73EDD963" w14:textId="393CF9F5" w:rsidR="00EF3139" w:rsidRPr="00A148E6" w:rsidRDefault="00EF3139" w:rsidP="00EF3139">
      <w:pPr>
        <w:ind w:left="360"/>
        <w:jc w:val="both"/>
        <w:rPr>
          <w:rFonts w:ascii="Calibri" w:hAnsi="Calibri" w:cs="Calibri"/>
          <w:b/>
        </w:rPr>
      </w:pPr>
      <w:r w:rsidRPr="00A148E6">
        <w:rPr>
          <w:rFonts w:ascii="Calibri" w:hAnsi="Calibri" w:cs="Calibri"/>
          <w:b/>
        </w:rPr>
        <w:t>GRAFIČKI PRIKAZ PLANIRANE STRUKTURE PRIHOD</w:t>
      </w:r>
      <w:r w:rsidR="006F5526">
        <w:rPr>
          <w:rFonts w:ascii="Calibri" w:hAnsi="Calibri" w:cs="Calibri"/>
          <w:b/>
        </w:rPr>
        <w:t>A U DARUVARSKIM TOPLICAMA ZA 2026</w:t>
      </w:r>
      <w:r w:rsidRPr="00A148E6">
        <w:rPr>
          <w:rFonts w:ascii="Calibri" w:hAnsi="Calibri" w:cs="Calibri"/>
          <w:b/>
        </w:rPr>
        <w:t>.GODINU</w:t>
      </w:r>
    </w:p>
    <w:p w14:paraId="06B9ACD2" w14:textId="77777777" w:rsidR="00EF3139" w:rsidRPr="00A148E6" w:rsidRDefault="00EF3139" w:rsidP="00EF3139">
      <w:pPr>
        <w:ind w:left="360"/>
        <w:jc w:val="both"/>
        <w:rPr>
          <w:rFonts w:ascii="Calibri" w:hAnsi="Calibri" w:cs="Calibri"/>
          <w:lang w:val="en-US"/>
        </w:rPr>
      </w:pPr>
    </w:p>
    <w:p w14:paraId="1C279F86" w14:textId="77777777" w:rsidR="00EF3139" w:rsidRPr="00A148E6" w:rsidRDefault="00EF3139" w:rsidP="00EF3139">
      <w:pPr>
        <w:ind w:left="360"/>
        <w:jc w:val="both"/>
        <w:rPr>
          <w:rFonts w:ascii="Calibri" w:hAnsi="Calibri" w:cs="Calibri"/>
          <w:lang w:val="en-US"/>
        </w:rPr>
      </w:pPr>
      <w:r w:rsidRPr="00A148E6">
        <w:rPr>
          <w:rFonts w:ascii="Calibri" w:hAnsi="Calibri" w:cs="Calibri"/>
          <w:noProof/>
          <w:sz w:val="20"/>
          <w:szCs w:val="20"/>
          <w:lang w:eastAsia="hr-HR"/>
        </w:rPr>
        <w:drawing>
          <wp:inline distT="0" distB="0" distL="0" distR="0" wp14:anchorId="75171386" wp14:editId="7A5B878C">
            <wp:extent cx="5494020" cy="4333460"/>
            <wp:effectExtent l="0" t="0" r="11430" b="10160"/>
            <wp:docPr id="7" name="Grafikon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1FAA1A" w14:textId="77777777" w:rsidR="00EF3139" w:rsidRPr="00A148E6" w:rsidRDefault="00EF3139" w:rsidP="00EF3139">
      <w:pPr>
        <w:ind w:left="360"/>
        <w:jc w:val="both"/>
        <w:rPr>
          <w:rFonts w:ascii="Calibri" w:hAnsi="Calibri" w:cs="Calibri"/>
          <w:lang w:val="en-US"/>
        </w:rPr>
      </w:pPr>
    </w:p>
    <w:p w14:paraId="54CD79CA" w14:textId="77777777" w:rsidR="00EF3139" w:rsidRPr="00A148E6" w:rsidRDefault="00EF3139" w:rsidP="00EF3139">
      <w:pPr>
        <w:ind w:left="360"/>
        <w:jc w:val="both"/>
        <w:rPr>
          <w:rFonts w:ascii="Calibri" w:hAnsi="Calibri" w:cs="Calibri"/>
          <w:lang w:val="en-US"/>
        </w:rPr>
      </w:pPr>
    </w:p>
    <w:p w14:paraId="69C62C1F" w14:textId="77777777" w:rsidR="00EF3139" w:rsidRPr="00A148E6" w:rsidRDefault="00EF3139" w:rsidP="00EF3139">
      <w:pPr>
        <w:ind w:left="360"/>
        <w:jc w:val="both"/>
        <w:rPr>
          <w:rFonts w:ascii="Calibri" w:hAnsi="Calibri" w:cs="Calibri"/>
          <w:lang w:val="en-US"/>
        </w:rPr>
      </w:pPr>
    </w:p>
    <w:p w14:paraId="7297971F" w14:textId="77777777" w:rsidR="00EF3139" w:rsidRDefault="00EF3139" w:rsidP="00EF3139">
      <w:pPr>
        <w:ind w:left="360"/>
        <w:jc w:val="both"/>
        <w:rPr>
          <w:rFonts w:ascii="Calibri" w:hAnsi="Calibri" w:cs="Calibri"/>
          <w:b/>
        </w:rPr>
      </w:pPr>
    </w:p>
    <w:p w14:paraId="6D40BAF0" w14:textId="77777777" w:rsidR="0005323F" w:rsidRDefault="0005323F" w:rsidP="00EF3139">
      <w:pPr>
        <w:ind w:left="360"/>
        <w:jc w:val="both"/>
        <w:rPr>
          <w:rFonts w:ascii="Calibri" w:hAnsi="Calibri" w:cs="Calibri"/>
          <w:b/>
        </w:rPr>
      </w:pPr>
    </w:p>
    <w:p w14:paraId="67506C9E" w14:textId="77777777" w:rsidR="0005323F" w:rsidRDefault="0005323F" w:rsidP="00EF3139">
      <w:pPr>
        <w:ind w:left="360"/>
        <w:jc w:val="both"/>
        <w:rPr>
          <w:rFonts w:ascii="Calibri" w:hAnsi="Calibri" w:cs="Calibri"/>
          <w:b/>
        </w:rPr>
      </w:pPr>
    </w:p>
    <w:p w14:paraId="1363C4BD" w14:textId="77777777" w:rsidR="0005323F" w:rsidRDefault="0005323F" w:rsidP="00EF3139">
      <w:pPr>
        <w:ind w:left="360"/>
        <w:jc w:val="both"/>
        <w:rPr>
          <w:rFonts w:ascii="Calibri" w:hAnsi="Calibri" w:cs="Calibri"/>
          <w:b/>
        </w:rPr>
      </w:pPr>
    </w:p>
    <w:p w14:paraId="757F4A3E" w14:textId="77777777" w:rsidR="0005323F" w:rsidRDefault="0005323F" w:rsidP="00EF3139">
      <w:pPr>
        <w:ind w:left="360"/>
        <w:jc w:val="both"/>
        <w:rPr>
          <w:rFonts w:ascii="Calibri" w:hAnsi="Calibri" w:cs="Calibri"/>
          <w:b/>
        </w:rPr>
      </w:pPr>
    </w:p>
    <w:p w14:paraId="2F502695" w14:textId="77777777" w:rsidR="0005323F" w:rsidRDefault="0005323F" w:rsidP="00EF3139">
      <w:pPr>
        <w:ind w:left="360"/>
        <w:jc w:val="both"/>
        <w:rPr>
          <w:rFonts w:ascii="Calibri" w:hAnsi="Calibri" w:cs="Calibri"/>
          <w:b/>
        </w:rPr>
      </w:pPr>
    </w:p>
    <w:p w14:paraId="30E4F7EC" w14:textId="77777777" w:rsidR="0005323F" w:rsidRPr="00A148E6" w:rsidRDefault="0005323F" w:rsidP="00EF3139">
      <w:pPr>
        <w:ind w:left="360"/>
        <w:jc w:val="both"/>
        <w:rPr>
          <w:rFonts w:ascii="Calibri" w:hAnsi="Calibri" w:cs="Calibri"/>
          <w:b/>
        </w:rPr>
      </w:pPr>
    </w:p>
    <w:p w14:paraId="3C8D75C0" w14:textId="77777777" w:rsidR="00EF3139" w:rsidRPr="00A148E6" w:rsidRDefault="00EF3139" w:rsidP="00EF3139">
      <w:pPr>
        <w:ind w:left="360"/>
        <w:jc w:val="both"/>
        <w:rPr>
          <w:rFonts w:ascii="Calibri" w:hAnsi="Calibri" w:cs="Calibri"/>
          <w:b/>
        </w:rPr>
      </w:pPr>
    </w:p>
    <w:p w14:paraId="19EB1966" w14:textId="77777777" w:rsidR="00EF3139" w:rsidRPr="00A148E6" w:rsidRDefault="00EF3139" w:rsidP="00EF3139">
      <w:pPr>
        <w:ind w:left="360"/>
        <w:jc w:val="both"/>
        <w:rPr>
          <w:rFonts w:ascii="Calibri" w:hAnsi="Calibri" w:cs="Calibri"/>
          <w:b/>
        </w:rPr>
      </w:pPr>
    </w:p>
    <w:p w14:paraId="6B3A1EF1" w14:textId="77777777" w:rsidR="00EF3139" w:rsidRPr="00A148E6" w:rsidRDefault="00EF3139" w:rsidP="00EF3139">
      <w:pPr>
        <w:ind w:left="360"/>
        <w:jc w:val="both"/>
        <w:rPr>
          <w:rFonts w:ascii="Calibri" w:hAnsi="Calibri" w:cs="Calibri"/>
          <w:b/>
        </w:rPr>
      </w:pPr>
    </w:p>
    <w:p w14:paraId="2FC1E8EE" w14:textId="77777777" w:rsidR="00EF3139" w:rsidRPr="00A148E6" w:rsidRDefault="00EF3139" w:rsidP="00EF3139">
      <w:pPr>
        <w:jc w:val="both"/>
        <w:rPr>
          <w:rFonts w:ascii="Calibri" w:hAnsi="Calibri" w:cs="Calibri"/>
          <w:b/>
        </w:rPr>
      </w:pPr>
    </w:p>
    <w:p w14:paraId="3D11C329" w14:textId="77777777" w:rsidR="00EF3139" w:rsidRPr="00A148E6" w:rsidRDefault="00EF3139" w:rsidP="00EF3139">
      <w:pPr>
        <w:ind w:left="360"/>
        <w:jc w:val="both"/>
        <w:rPr>
          <w:rFonts w:ascii="Calibri" w:hAnsi="Calibri" w:cs="Calibri"/>
          <w:b/>
        </w:rPr>
      </w:pPr>
    </w:p>
    <w:p w14:paraId="5B07F1BF" w14:textId="77777777" w:rsidR="0005323F" w:rsidRDefault="0005323F" w:rsidP="00EF3139">
      <w:pPr>
        <w:pStyle w:val="Naslov1"/>
        <w:rPr>
          <w:color w:val="auto"/>
        </w:rPr>
      </w:pPr>
    </w:p>
    <w:p w14:paraId="6D78C76B" w14:textId="5DF813BB" w:rsidR="00EF3139" w:rsidRPr="00AA3E01" w:rsidRDefault="00EF3139" w:rsidP="00EF3139">
      <w:pPr>
        <w:pStyle w:val="Naslov1"/>
        <w:rPr>
          <w:color w:val="auto"/>
        </w:rPr>
      </w:pPr>
      <w:r w:rsidRPr="00AA3E01">
        <w:rPr>
          <w:color w:val="auto"/>
        </w:rPr>
        <w:t xml:space="preserve">4.2. PLAN SMJEŠTAJNIH KAPACITETA U </w:t>
      </w:r>
      <w:r>
        <w:rPr>
          <w:color w:val="auto"/>
        </w:rPr>
        <w:t>DARUVARSKIM TOPLICAMA U 202</w:t>
      </w:r>
      <w:r w:rsidR="00D91433">
        <w:rPr>
          <w:color w:val="auto"/>
        </w:rPr>
        <w:t>6</w:t>
      </w:r>
      <w:r w:rsidRPr="00AA3E01">
        <w:rPr>
          <w:color w:val="auto"/>
        </w:rPr>
        <w:t>.GODINI</w:t>
      </w:r>
    </w:p>
    <w:p w14:paraId="4D8757AB" w14:textId="77777777" w:rsidR="00EF3139" w:rsidRPr="00A148E6" w:rsidRDefault="00EF3139" w:rsidP="00EF3139">
      <w:pPr>
        <w:rPr>
          <w:rFonts w:ascii="Calibri" w:hAnsi="Calibri" w:cs="Calibri"/>
          <w:b/>
          <w:sz w:val="28"/>
          <w:szCs w:val="28"/>
        </w:rPr>
      </w:pPr>
    </w:p>
    <w:p w14:paraId="65D071C9" w14:textId="6C9581F0" w:rsidR="00EF3139" w:rsidRPr="00A148E6" w:rsidRDefault="00D91433" w:rsidP="00EF3139">
      <w:pPr>
        <w:rPr>
          <w:rFonts w:ascii="Calibri" w:hAnsi="Calibri" w:cs="Calibri"/>
          <w:b/>
          <w:sz w:val="28"/>
          <w:szCs w:val="28"/>
        </w:rPr>
      </w:pPr>
      <w:r w:rsidRPr="00D91433">
        <w:rPr>
          <w:rFonts w:ascii="Calibri" w:hAnsi="Calibri" w:cs="Calibri"/>
          <w:b/>
          <w:noProof/>
          <w:sz w:val="28"/>
          <w:szCs w:val="28"/>
          <w:lang w:eastAsia="hr-HR"/>
        </w:rPr>
        <w:drawing>
          <wp:inline distT="0" distB="0" distL="0" distR="0" wp14:anchorId="3EA6CB66" wp14:editId="4A635471">
            <wp:extent cx="5971430" cy="3783142"/>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7060" cy="3799380"/>
                    </a:xfrm>
                    <a:prstGeom prst="rect">
                      <a:avLst/>
                    </a:prstGeom>
                  </pic:spPr>
                </pic:pic>
              </a:graphicData>
            </a:graphic>
          </wp:inline>
        </w:drawing>
      </w:r>
    </w:p>
    <w:p w14:paraId="5FAB403A" w14:textId="77777777" w:rsidR="00D91433" w:rsidRDefault="00D91433" w:rsidP="00EF3139">
      <w:pPr>
        <w:rPr>
          <w:rFonts w:ascii="Calibri" w:hAnsi="Calibri" w:cs="Calibri"/>
          <w:b/>
          <w:sz w:val="28"/>
          <w:szCs w:val="28"/>
        </w:rPr>
      </w:pPr>
    </w:p>
    <w:p w14:paraId="1F1F3865" w14:textId="77777777" w:rsidR="00EF3139" w:rsidRPr="00A148E6" w:rsidRDefault="00EF3139" w:rsidP="00EF3139">
      <w:pPr>
        <w:rPr>
          <w:rFonts w:ascii="Calibri" w:hAnsi="Calibri" w:cs="Calibri"/>
          <w:b/>
        </w:rPr>
      </w:pPr>
      <w:r w:rsidRPr="00A148E6">
        <w:rPr>
          <w:rFonts w:ascii="Calibri" w:hAnsi="Calibri" w:cs="Calibri"/>
          <w:b/>
        </w:rPr>
        <w:t xml:space="preserve">Komentar sadržaja tablice :  </w:t>
      </w:r>
    </w:p>
    <w:p w14:paraId="0BC3348A" w14:textId="77777777" w:rsidR="00EF3139" w:rsidRPr="00A148E6" w:rsidRDefault="00EF3139" w:rsidP="00EF3139">
      <w:pPr>
        <w:rPr>
          <w:rFonts w:ascii="Calibri" w:hAnsi="Calibri" w:cs="Calibri"/>
          <w:b/>
        </w:rPr>
      </w:pPr>
    </w:p>
    <w:p w14:paraId="5AC34E4D" w14:textId="0B3F18A9" w:rsidR="00EF3139" w:rsidRPr="00A148E6" w:rsidRDefault="00EF3139" w:rsidP="00AF4F9C">
      <w:pPr>
        <w:numPr>
          <w:ilvl w:val="0"/>
          <w:numId w:val="7"/>
        </w:numPr>
        <w:suppressAutoHyphens/>
        <w:spacing w:after="0"/>
        <w:jc w:val="both"/>
        <w:rPr>
          <w:rFonts w:ascii="Calibri" w:hAnsi="Calibri" w:cs="Calibri"/>
        </w:rPr>
      </w:pPr>
      <w:r w:rsidRPr="00A148E6">
        <w:rPr>
          <w:rFonts w:ascii="Calibri" w:hAnsi="Calibri" w:cs="Calibri"/>
        </w:rPr>
        <w:t xml:space="preserve">projekcija </w:t>
      </w:r>
      <w:r>
        <w:rPr>
          <w:rFonts w:ascii="Calibri" w:hAnsi="Calibri" w:cs="Calibri"/>
        </w:rPr>
        <w:t>ukupno ostvarenih noćenja u 202</w:t>
      </w:r>
      <w:r w:rsidR="00932168">
        <w:rPr>
          <w:rFonts w:ascii="Calibri" w:hAnsi="Calibri" w:cs="Calibri"/>
        </w:rPr>
        <w:t>5</w:t>
      </w:r>
      <w:r w:rsidRPr="00A148E6">
        <w:rPr>
          <w:rFonts w:ascii="Calibri" w:hAnsi="Calibri" w:cs="Calibri"/>
        </w:rPr>
        <w:t>.</w:t>
      </w:r>
      <w:r w:rsidR="00896C28">
        <w:rPr>
          <w:rFonts w:ascii="Calibri" w:hAnsi="Calibri" w:cs="Calibri"/>
        </w:rPr>
        <w:t xml:space="preserve"> </w:t>
      </w:r>
      <w:r w:rsidRPr="00A148E6">
        <w:rPr>
          <w:rFonts w:ascii="Calibri" w:hAnsi="Calibri" w:cs="Calibri"/>
        </w:rPr>
        <w:t>godini prema vrsti usluge</w:t>
      </w:r>
      <w:r w:rsidR="00932168">
        <w:rPr>
          <w:rFonts w:ascii="Calibri" w:hAnsi="Calibri" w:cs="Calibri"/>
        </w:rPr>
        <w:t xml:space="preserve"> i </w:t>
      </w:r>
      <w:r w:rsidR="00896C28">
        <w:rPr>
          <w:rFonts w:ascii="Calibri" w:hAnsi="Calibri" w:cs="Calibri"/>
        </w:rPr>
        <w:t>investicije</w:t>
      </w:r>
      <w:r w:rsidR="00932168">
        <w:rPr>
          <w:rFonts w:ascii="Calibri" w:hAnsi="Calibri" w:cs="Calibri"/>
        </w:rPr>
        <w:t xml:space="preserve"> u toku</w:t>
      </w:r>
      <w:r w:rsidR="00896C28">
        <w:rPr>
          <w:rFonts w:ascii="Calibri" w:hAnsi="Calibri" w:cs="Calibri"/>
        </w:rPr>
        <w:t xml:space="preserve">  neophodne</w:t>
      </w:r>
      <w:r w:rsidRPr="00A148E6">
        <w:rPr>
          <w:rFonts w:ascii="Calibri" w:hAnsi="Calibri" w:cs="Calibri"/>
        </w:rPr>
        <w:t xml:space="preserve"> </w:t>
      </w:r>
      <w:r w:rsidR="00896C28">
        <w:rPr>
          <w:rFonts w:ascii="Calibri" w:hAnsi="Calibri" w:cs="Calibri"/>
        </w:rPr>
        <w:t>su za izračun prihoda</w:t>
      </w:r>
      <w:r w:rsidRPr="00A148E6">
        <w:rPr>
          <w:rFonts w:ascii="Calibri" w:hAnsi="Calibri" w:cs="Calibri"/>
        </w:rPr>
        <w:t xml:space="preserve"> i za planiran</w:t>
      </w:r>
      <w:r w:rsidR="00932168">
        <w:rPr>
          <w:rFonts w:ascii="Calibri" w:hAnsi="Calibri" w:cs="Calibri"/>
        </w:rPr>
        <w:t>je smještajnih kapaciteta u 2026</w:t>
      </w:r>
      <w:r w:rsidRPr="00A148E6">
        <w:rPr>
          <w:rFonts w:ascii="Calibri" w:hAnsi="Calibri" w:cs="Calibri"/>
        </w:rPr>
        <w:t>. godini odnosno planir</w:t>
      </w:r>
      <w:r w:rsidR="00896C28">
        <w:rPr>
          <w:rFonts w:ascii="Calibri" w:hAnsi="Calibri" w:cs="Calibri"/>
        </w:rPr>
        <w:t xml:space="preserve">anje prihoda od smještaja u </w:t>
      </w:r>
      <w:r w:rsidR="00932168">
        <w:rPr>
          <w:rFonts w:ascii="Calibri" w:hAnsi="Calibri" w:cs="Calibri"/>
        </w:rPr>
        <w:t>2026</w:t>
      </w:r>
      <w:r w:rsidRPr="00A148E6">
        <w:rPr>
          <w:rFonts w:ascii="Calibri" w:hAnsi="Calibri" w:cs="Calibri"/>
        </w:rPr>
        <w:t>.godini;</w:t>
      </w:r>
    </w:p>
    <w:p w14:paraId="119FB458" w14:textId="24BD8083" w:rsidR="00EF3139" w:rsidRPr="00872260" w:rsidRDefault="00EF3139" w:rsidP="00AF4F9C">
      <w:pPr>
        <w:numPr>
          <w:ilvl w:val="0"/>
          <w:numId w:val="7"/>
        </w:numPr>
        <w:suppressAutoHyphens/>
        <w:spacing w:after="0"/>
        <w:jc w:val="both"/>
        <w:rPr>
          <w:rFonts w:ascii="Calibri" w:hAnsi="Calibri" w:cs="Calibri"/>
        </w:rPr>
      </w:pPr>
      <w:r w:rsidRPr="00872260">
        <w:rPr>
          <w:rFonts w:ascii="Calibri" w:hAnsi="Calibri" w:cs="Calibri"/>
        </w:rPr>
        <w:t>plan smještajnih kapaciteta u Da</w:t>
      </w:r>
      <w:r w:rsidR="00932168">
        <w:rPr>
          <w:rFonts w:ascii="Calibri" w:hAnsi="Calibri" w:cs="Calibri"/>
        </w:rPr>
        <w:t xml:space="preserve">ruvarskim toplicama </w:t>
      </w:r>
      <w:r w:rsidRPr="00872260">
        <w:rPr>
          <w:rFonts w:ascii="Calibri" w:hAnsi="Calibri" w:cs="Calibri"/>
        </w:rPr>
        <w:t>predviđa sljedeće:</w:t>
      </w:r>
    </w:p>
    <w:p w14:paraId="36D65BAD" w14:textId="2B16AD6C" w:rsidR="00EF3139" w:rsidRPr="00A148E6" w:rsidRDefault="00EF3139" w:rsidP="00AF4F9C">
      <w:pPr>
        <w:numPr>
          <w:ilvl w:val="0"/>
          <w:numId w:val="7"/>
        </w:numPr>
        <w:suppressAutoHyphens/>
        <w:spacing w:after="0"/>
        <w:jc w:val="both"/>
        <w:rPr>
          <w:rFonts w:ascii="Calibri" w:hAnsi="Calibri" w:cs="Calibri"/>
        </w:rPr>
      </w:pPr>
      <w:r w:rsidRPr="00872260">
        <w:rPr>
          <w:rFonts w:ascii="Calibri" w:hAnsi="Calibri" w:cs="Calibri"/>
        </w:rPr>
        <w:t xml:space="preserve">planiramo ostvariti ukupno </w:t>
      </w:r>
      <w:r w:rsidR="00932168">
        <w:rPr>
          <w:rFonts w:ascii="Calibri" w:hAnsi="Calibri" w:cs="Calibri"/>
          <w:b/>
        </w:rPr>
        <w:t>73.950</w:t>
      </w:r>
      <w:r w:rsidRPr="00872260">
        <w:rPr>
          <w:rFonts w:ascii="Calibri" w:hAnsi="Calibri" w:cs="Calibri"/>
          <w:b/>
        </w:rPr>
        <w:t xml:space="preserve"> </w:t>
      </w:r>
      <w:r w:rsidR="00932168">
        <w:rPr>
          <w:rFonts w:ascii="Calibri" w:hAnsi="Calibri" w:cs="Calibri"/>
          <w:b/>
        </w:rPr>
        <w:t>noćenja u 2026</w:t>
      </w:r>
      <w:r w:rsidRPr="00A148E6">
        <w:rPr>
          <w:rFonts w:ascii="Calibri" w:hAnsi="Calibri" w:cs="Calibri"/>
          <w:b/>
        </w:rPr>
        <w:t>.godini</w:t>
      </w:r>
      <w:r w:rsidRPr="00A148E6">
        <w:rPr>
          <w:rFonts w:ascii="Calibri" w:hAnsi="Calibri" w:cs="Calibri"/>
        </w:rPr>
        <w:t>;</w:t>
      </w:r>
    </w:p>
    <w:p w14:paraId="1401E1F3" w14:textId="2C5A497C" w:rsidR="00932168" w:rsidRPr="00932168" w:rsidRDefault="00EF3139" w:rsidP="00AF4F9C">
      <w:pPr>
        <w:pStyle w:val="Odlomakpopisa"/>
        <w:numPr>
          <w:ilvl w:val="0"/>
          <w:numId w:val="7"/>
        </w:numPr>
        <w:jc w:val="both"/>
        <w:rPr>
          <w:rFonts w:ascii="Calibri" w:hAnsi="Calibri" w:cs="Calibri"/>
        </w:rPr>
      </w:pPr>
      <w:r w:rsidRPr="00932168">
        <w:rPr>
          <w:rFonts w:ascii="Calibri" w:hAnsi="Calibri" w:cs="Calibri"/>
        </w:rPr>
        <w:t xml:space="preserve">Struktura ukupno planiranih noćenja izgleda ovako: </w:t>
      </w:r>
      <w:r w:rsidR="00932168" w:rsidRPr="00932168">
        <w:rPr>
          <w:rFonts w:ascii="Calibri" w:hAnsi="Calibri" w:cs="Calibri"/>
        </w:rPr>
        <w:t xml:space="preserve">BOD ( bolnički dani smještaja </w:t>
      </w:r>
      <w:r w:rsidR="00932168" w:rsidRPr="00932168">
        <w:rPr>
          <w:rFonts w:ascii="Calibri" w:hAnsi="Calibri" w:cs="Calibri"/>
          <w:b/>
        </w:rPr>
        <w:t>( 43.700</w:t>
      </w:r>
      <w:r w:rsidR="00932168" w:rsidRPr="00932168">
        <w:rPr>
          <w:rFonts w:ascii="Calibri" w:hAnsi="Calibri" w:cs="Calibri"/>
        </w:rPr>
        <w:t xml:space="preserve"> noćenja ili 59,09%)), </w:t>
      </w:r>
      <w:proofErr w:type="spellStart"/>
      <w:r w:rsidR="00932168" w:rsidRPr="00932168">
        <w:rPr>
          <w:rFonts w:ascii="Calibri" w:hAnsi="Calibri" w:cs="Calibri"/>
        </w:rPr>
        <w:t>Amb</w:t>
      </w:r>
      <w:proofErr w:type="spellEnd"/>
      <w:r w:rsidR="00932168" w:rsidRPr="00932168">
        <w:rPr>
          <w:rFonts w:ascii="Calibri" w:hAnsi="Calibri" w:cs="Calibri"/>
        </w:rPr>
        <w:t>.+</w:t>
      </w:r>
      <w:proofErr w:type="spellStart"/>
      <w:r w:rsidR="00932168" w:rsidRPr="00932168">
        <w:rPr>
          <w:rFonts w:ascii="Calibri" w:hAnsi="Calibri" w:cs="Calibri"/>
        </w:rPr>
        <w:t>Pans</w:t>
      </w:r>
      <w:proofErr w:type="spellEnd"/>
      <w:r w:rsidR="00932168" w:rsidRPr="00932168">
        <w:rPr>
          <w:rFonts w:ascii="Calibri" w:hAnsi="Calibri" w:cs="Calibri"/>
        </w:rPr>
        <w:t xml:space="preserve">.( Smještaj + terapije ( </w:t>
      </w:r>
      <w:r w:rsidR="00932168" w:rsidRPr="00932168">
        <w:rPr>
          <w:rFonts w:ascii="Calibri" w:hAnsi="Calibri" w:cs="Calibri"/>
          <w:b/>
        </w:rPr>
        <w:t>5.500</w:t>
      </w:r>
      <w:r w:rsidR="00932168" w:rsidRPr="00932168">
        <w:rPr>
          <w:rFonts w:ascii="Calibri" w:hAnsi="Calibri" w:cs="Calibri"/>
        </w:rPr>
        <w:t xml:space="preserve"> noćenja ili 7,44%)), ZT ( Zdravstveni tretmani ( </w:t>
      </w:r>
      <w:r w:rsidR="00932168" w:rsidRPr="00932168">
        <w:rPr>
          <w:rFonts w:ascii="Calibri" w:hAnsi="Calibri" w:cs="Calibri"/>
          <w:b/>
        </w:rPr>
        <w:t>7.350</w:t>
      </w:r>
      <w:r w:rsidR="00932168" w:rsidRPr="00932168">
        <w:rPr>
          <w:rFonts w:ascii="Calibri" w:hAnsi="Calibri" w:cs="Calibri"/>
        </w:rPr>
        <w:t xml:space="preserve"> noćenja ili 9,94%)), MPAO i </w:t>
      </w:r>
      <w:proofErr w:type="spellStart"/>
      <w:r w:rsidR="00932168" w:rsidRPr="00932168">
        <w:rPr>
          <w:rFonts w:ascii="Calibri" w:hAnsi="Calibri" w:cs="Calibri"/>
        </w:rPr>
        <w:t>Well.team</w:t>
      </w:r>
      <w:proofErr w:type="spellEnd"/>
      <w:r w:rsidR="00932168" w:rsidRPr="00932168">
        <w:rPr>
          <w:rFonts w:ascii="Calibri" w:hAnsi="Calibri" w:cs="Calibri"/>
        </w:rPr>
        <w:t xml:space="preserve"> ( Medicinski programirani aktivni odmor i </w:t>
      </w:r>
      <w:proofErr w:type="spellStart"/>
      <w:r w:rsidR="00932168" w:rsidRPr="00932168">
        <w:rPr>
          <w:rFonts w:ascii="Calibri" w:hAnsi="Calibri" w:cs="Calibri"/>
        </w:rPr>
        <w:t>team</w:t>
      </w:r>
      <w:proofErr w:type="spellEnd"/>
      <w:r w:rsidR="00932168" w:rsidRPr="00932168">
        <w:rPr>
          <w:rFonts w:ascii="Calibri" w:hAnsi="Calibri" w:cs="Calibri"/>
        </w:rPr>
        <w:t xml:space="preserve"> </w:t>
      </w:r>
      <w:proofErr w:type="spellStart"/>
      <w:r w:rsidR="00932168" w:rsidRPr="00932168">
        <w:rPr>
          <w:rFonts w:ascii="Calibri" w:hAnsi="Calibri" w:cs="Calibri"/>
        </w:rPr>
        <w:t>building</w:t>
      </w:r>
      <w:proofErr w:type="spellEnd"/>
      <w:r w:rsidR="00932168" w:rsidRPr="00932168">
        <w:rPr>
          <w:rFonts w:ascii="Calibri" w:hAnsi="Calibri" w:cs="Calibri"/>
        </w:rPr>
        <w:t xml:space="preserve"> ( </w:t>
      </w:r>
      <w:r w:rsidR="00932168" w:rsidRPr="00932168">
        <w:rPr>
          <w:rFonts w:ascii="Calibri" w:hAnsi="Calibri" w:cs="Calibri"/>
          <w:b/>
        </w:rPr>
        <w:t>1.300</w:t>
      </w:r>
      <w:r w:rsidR="00932168" w:rsidRPr="00932168">
        <w:rPr>
          <w:rFonts w:ascii="Calibri" w:hAnsi="Calibri" w:cs="Calibri"/>
        </w:rPr>
        <w:t xml:space="preserve"> noćenja ili 1,76%) Pripreme sportaša (( </w:t>
      </w:r>
      <w:r w:rsidR="00932168" w:rsidRPr="00932168">
        <w:rPr>
          <w:rFonts w:ascii="Calibri" w:hAnsi="Calibri" w:cs="Calibri"/>
          <w:b/>
        </w:rPr>
        <w:t>4.100</w:t>
      </w:r>
      <w:r w:rsidR="00932168" w:rsidRPr="00932168">
        <w:rPr>
          <w:rFonts w:ascii="Calibri" w:hAnsi="Calibri" w:cs="Calibri"/>
        </w:rPr>
        <w:t xml:space="preserve"> noćenja ili 5,54% ) Wellness programi (</w:t>
      </w:r>
      <w:r w:rsidR="00932168" w:rsidRPr="00932168">
        <w:rPr>
          <w:rFonts w:ascii="Calibri" w:hAnsi="Calibri" w:cs="Calibri"/>
          <w:b/>
        </w:rPr>
        <w:t>2.100</w:t>
      </w:r>
      <w:r w:rsidR="00932168" w:rsidRPr="00932168">
        <w:rPr>
          <w:rFonts w:ascii="Calibri" w:hAnsi="Calibri" w:cs="Calibri"/>
        </w:rPr>
        <w:t xml:space="preserve"> noćenja ili 2,84%),pansion ( </w:t>
      </w:r>
      <w:r w:rsidR="00932168" w:rsidRPr="00932168">
        <w:rPr>
          <w:rFonts w:ascii="Calibri" w:hAnsi="Calibri" w:cs="Calibri"/>
          <w:b/>
        </w:rPr>
        <w:t>4.900</w:t>
      </w:r>
      <w:r w:rsidR="00932168" w:rsidRPr="00932168">
        <w:rPr>
          <w:rFonts w:ascii="Calibri" w:hAnsi="Calibri" w:cs="Calibri"/>
        </w:rPr>
        <w:t xml:space="preserve"> noćenja ili 6,63%), polupansion (</w:t>
      </w:r>
      <w:r w:rsidR="00932168" w:rsidRPr="00932168">
        <w:rPr>
          <w:rFonts w:ascii="Calibri" w:hAnsi="Calibri" w:cs="Calibri"/>
          <w:b/>
        </w:rPr>
        <w:t>3.000</w:t>
      </w:r>
      <w:r w:rsidR="00932168" w:rsidRPr="00932168">
        <w:rPr>
          <w:rFonts w:ascii="Calibri" w:hAnsi="Calibri" w:cs="Calibri"/>
        </w:rPr>
        <w:t xml:space="preserve"> noćenja ili 4,06%), noćenje s doručkom ( </w:t>
      </w:r>
      <w:r w:rsidR="00932168" w:rsidRPr="00932168">
        <w:rPr>
          <w:rFonts w:ascii="Calibri" w:hAnsi="Calibri" w:cs="Calibri"/>
          <w:b/>
        </w:rPr>
        <w:t>2.000</w:t>
      </w:r>
      <w:r w:rsidR="00932168" w:rsidRPr="00932168">
        <w:rPr>
          <w:rFonts w:ascii="Calibri" w:hAnsi="Calibri" w:cs="Calibri"/>
        </w:rPr>
        <w:t xml:space="preserve"> noćenja ili 2,70%).</w:t>
      </w:r>
    </w:p>
    <w:p w14:paraId="05A04794" w14:textId="77777777" w:rsidR="00EF3139" w:rsidRDefault="00EF3139" w:rsidP="00AF4F9C">
      <w:pPr>
        <w:ind w:left="708"/>
        <w:jc w:val="both"/>
        <w:rPr>
          <w:rFonts w:ascii="Calibri" w:hAnsi="Calibri" w:cs="Calibri"/>
        </w:rPr>
      </w:pPr>
    </w:p>
    <w:p w14:paraId="5D360E81" w14:textId="77777777" w:rsidR="00896C28" w:rsidRDefault="00896C28" w:rsidP="00EF3139">
      <w:pPr>
        <w:ind w:left="708"/>
        <w:rPr>
          <w:rFonts w:ascii="Calibri" w:hAnsi="Calibri" w:cs="Calibri"/>
        </w:rPr>
      </w:pPr>
    </w:p>
    <w:p w14:paraId="47CBCE5B" w14:textId="77777777" w:rsidR="00D91433" w:rsidRDefault="00D91433" w:rsidP="00EF3139">
      <w:pPr>
        <w:ind w:left="708"/>
        <w:rPr>
          <w:rFonts w:ascii="Calibri" w:hAnsi="Calibri" w:cs="Calibri"/>
        </w:rPr>
      </w:pPr>
    </w:p>
    <w:p w14:paraId="70B8585D" w14:textId="77777777" w:rsidR="00D91433" w:rsidRDefault="00D91433" w:rsidP="00EF3139">
      <w:pPr>
        <w:ind w:left="708"/>
        <w:rPr>
          <w:rFonts w:ascii="Calibri" w:hAnsi="Calibri" w:cs="Calibri"/>
        </w:rPr>
      </w:pPr>
    </w:p>
    <w:p w14:paraId="6B22E9C9" w14:textId="77777777" w:rsidR="00D91433" w:rsidRDefault="00D91433" w:rsidP="00EF3139">
      <w:pPr>
        <w:ind w:left="708"/>
        <w:rPr>
          <w:rFonts w:ascii="Calibri" w:hAnsi="Calibri" w:cs="Calibri"/>
        </w:rPr>
      </w:pPr>
    </w:p>
    <w:p w14:paraId="356FA38E" w14:textId="77777777" w:rsidR="00D91433" w:rsidRDefault="00D91433" w:rsidP="00EF3139">
      <w:pPr>
        <w:ind w:left="708"/>
        <w:rPr>
          <w:rFonts w:ascii="Calibri" w:hAnsi="Calibri" w:cs="Calibri"/>
        </w:rPr>
      </w:pPr>
    </w:p>
    <w:p w14:paraId="16E248D8" w14:textId="77777777" w:rsidR="00D91433" w:rsidRDefault="00D91433" w:rsidP="00EF3139">
      <w:pPr>
        <w:ind w:left="708"/>
        <w:rPr>
          <w:rFonts w:ascii="Calibri" w:hAnsi="Calibri" w:cs="Calibri"/>
        </w:rPr>
      </w:pPr>
    </w:p>
    <w:p w14:paraId="7DD75615" w14:textId="77777777" w:rsidR="00896C28" w:rsidRPr="00A148E6" w:rsidRDefault="00896C28" w:rsidP="00EF3139">
      <w:pPr>
        <w:ind w:left="708"/>
        <w:rPr>
          <w:rFonts w:ascii="Calibri" w:hAnsi="Calibri" w:cs="Calibri"/>
        </w:rPr>
      </w:pPr>
    </w:p>
    <w:p w14:paraId="70E6A68B" w14:textId="411C7BDE" w:rsidR="00EF3139" w:rsidRPr="00A148E6" w:rsidRDefault="00EF3139" w:rsidP="00EF3139">
      <w:pPr>
        <w:rPr>
          <w:rFonts w:ascii="Calibri" w:hAnsi="Calibri" w:cs="Calibri"/>
          <w:b/>
          <w:sz w:val="32"/>
          <w:szCs w:val="32"/>
        </w:rPr>
      </w:pPr>
      <w:r w:rsidRPr="00A148E6">
        <w:rPr>
          <w:rFonts w:ascii="Calibri" w:hAnsi="Calibri" w:cs="Calibri"/>
          <w:b/>
          <w:sz w:val="28"/>
          <w:szCs w:val="28"/>
        </w:rPr>
        <w:t>5</w:t>
      </w:r>
      <w:r w:rsidRPr="00A148E6">
        <w:rPr>
          <w:rFonts w:ascii="Calibri" w:hAnsi="Calibri" w:cs="Calibri"/>
        </w:rPr>
        <w:t xml:space="preserve">. </w:t>
      </w:r>
      <w:r w:rsidRPr="00A148E6">
        <w:rPr>
          <w:rFonts w:ascii="Calibri" w:hAnsi="Calibri" w:cs="Calibri"/>
          <w:b/>
          <w:sz w:val="32"/>
          <w:szCs w:val="32"/>
        </w:rPr>
        <w:t>PLAN RASHO</w:t>
      </w:r>
      <w:r>
        <w:rPr>
          <w:rFonts w:ascii="Calibri" w:hAnsi="Calibri" w:cs="Calibri"/>
          <w:b/>
          <w:sz w:val="32"/>
          <w:szCs w:val="32"/>
        </w:rPr>
        <w:t>DA DARUVARSKIH TOPLICA U 202</w:t>
      </w:r>
      <w:r w:rsidR="007C5700">
        <w:rPr>
          <w:rFonts w:ascii="Calibri" w:hAnsi="Calibri" w:cs="Calibri"/>
          <w:b/>
          <w:sz w:val="32"/>
          <w:szCs w:val="32"/>
        </w:rPr>
        <w:t>6</w:t>
      </w:r>
      <w:r w:rsidRPr="00A148E6">
        <w:rPr>
          <w:rFonts w:ascii="Calibri" w:hAnsi="Calibri" w:cs="Calibri"/>
          <w:b/>
          <w:sz w:val="32"/>
          <w:szCs w:val="32"/>
        </w:rPr>
        <w:t>. GODINI</w:t>
      </w:r>
    </w:p>
    <w:p w14:paraId="5B902206" w14:textId="77777777" w:rsidR="00EF3139" w:rsidRPr="00A148E6" w:rsidRDefault="00EF3139" w:rsidP="00EF3139">
      <w:pPr>
        <w:rPr>
          <w:rFonts w:ascii="Calibri" w:hAnsi="Calibri" w:cs="Calibri"/>
          <w:b/>
          <w:sz w:val="32"/>
          <w:szCs w:val="32"/>
        </w:rPr>
      </w:pPr>
    </w:p>
    <w:p w14:paraId="43762003" w14:textId="77777777" w:rsidR="00EF3139" w:rsidRPr="00A148E6" w:rsidRDefault="00EF3139" w:rsidP="00EF3139">
      <w:pPr>
        <w:jc w:val="center"/>
        <w:rPr>
          <w:rFonts w:ascii="Calibri" w:hAnsi="Calibri" w:cs="Calibri"/>
        </w:rPr>
      </w:pPr>
      <w:r w:rsidRPr="00A148E6">
        <w:rPr>
          <w:rFonts w:ascii="Calibri" w:hAnsi="Calibri" w:cs="Calibri"/>
        </w:rPr>
        <w:t>PLANIRANA STRUKTURA RASHODA</w:t>
      </w:r>
    </w:p>
    <w:p w14:paraId="25B6F925" w14:textId="77777777" w:rsidR="00EF3139" w:rsidRPr="00A148E6" w:rsidRDefault="00EF3139" w:rsidP="00EF3139">
      <w:pPr>
        <w:jc w:val="center"/>
        <w:rPr>
          <w:rFonts w:ascii="Calibri" w:hAnsi="Calibri" w:cs="Calibri"/>
        </w:rPr>
      </w:pPr>
    </w:p>
    <w:tbl>
      <w:tblPr>
        <w:tblW w:w="8380" w:type="dxa"/>
        <w:tblInd w:w="93" w:type="dxa"/>
        <w:tblLook w:val="0000" w:firstRow="0" w:lastRow="0" w:firstColumn="0" w:lastColumn="0" w:noHBand="0" w:noVBand="0"/>
      </w:tblPr>
      <w:tblGrid>
        <w:gridCol w:w="2736"/>
        <w:gridCol w:w="1334"/>
        <w:gridCol w:w="1178"/>
        <w:gridCol w:w="1067"/>
        <w:gridCol w:w="857"/>
        <w:gridCol w:w="1208"/>
      </w:tblGrid>
      <w:tr w:rsidR="00346C1B" w:rsidRPr="00A148E6" w14:paraId="450A2965" w14:textId="77777777" w:rsidTr="00346C1B">
        <w:trPr>
          <w:trHeight w:val="255"/>
        </w:trPr>
        <w:tc>
          <w:tcPr>
            <w:tcW w:w="2736"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7780C30D" w14:textId="77777777" w:rsidR="00346C1B" w:rsidRPr="00A148E6" w:rsidRDefault="00346C1B" w:rsidP="00346C1B">
            <w:pPr>
              <w:jc w:val="center"/>
              <w:rPr>
                <w:rFonts w:ascii="Calibri" w:hAnsi="Calibri" w:cs="Calibri"/>
                <w:sz w:val="20"/>
                <w:szCs w:val="20"/>
                <w:lang w:eastAsia="hr-HR"/>
              </w:rPr>
            </w:pPr>
            <w:r w:rsidRPr="00A148E6">
              <w:rPr>
                <w:rFonts w:ascii="Calibri" w:hAnsi="Calibri" w:cs="Calibri"/>
                <w:sz w:val="20"/>
                <w:szCs w:val="20"/>
                <w:lang w:eastAsia="hr-HR"/>
              </w:rPr>
              <w:t xml:space="preserve">RASHODI ( u </w:t>
            </w:r>
            <w:proofErr w:type="spellStart"/>
            <w:r w:rsidRPr="00A148E6">
              <w:rPr>
                <w:rFonts w:ascii="Calibri" w:hAnsi="Calibri" w:cs="Calibri"/>
                <w:sz w:val="20"/>
                <w:szCs w:val="20"/>
                <w:lang w:eastAsia="hr-HR"/>
              </w:rPr>
              <w:t>eur</w:t>
            </w:r>
            <w:proofErr w:type="spellEnd"/>
            <w:r w:rsidRPr="00A148E6">
              <w:rPr>
                <w:rFonts w:ascii="Calibri" w:hAnsi="Calibri" w:cs="Calibri"/>
                <w:sz w:val="20"/>
                <w:szCs w:val="20"/>
                <w:lang w:eastAsia="hr-HR"/>
              </w:rPr>
              <w:t xml:space="preserve"> )</w:t>
            </w:r>
          </w:p>
        </w:tc>
        <w:tc>
          <w:tcPr>
            <w:tcW w:w="1334" w:type="dxa"/>
            <w:vMerge w:val="restart"/>
            <w:tcBorders>
              <w:top w:val="single" w:sz="4" w:space="0" w:color="auto"/>
              <w:left w:val="single" w:sz="4" w:space="0" w:color="auto"/>
              <w:right w:val="single" w:sz="4" w:space="0" w:color="auto"/>
            </w:tcBorders>
            <w:vAlign w:val="center"/>
          </w:tcPr>
          <w:p w14:paraId="49E9B751" w14:textId="5F2F246D" w:rsidR="00346C1B" w:rsidRPr="00A148E6" w:rsidRDefault="007C5700" w:rsidP="00346C1B">
            <w:pPr>
              <w:jc w:val="center"/>
              <w:rPr>
                <w:rFonts w:ascii="Calibri" w:hAnsi="Calibri" w:cs="Calibri"/>
                <w:sz w:val="20"/>
                <w:szCs w:val="20"/>
                <w:lang w:eastAsia="hr-HR"/>
              </w:rPr>
            </w:pPr>
            <w:r>
              <w:rPr>
                <w:rFonts w:ascii="Calibri" w:hAnsi="Calibri" w:cs="Calibri"/>
                <w:sz w:val="20"/>
                <w:szCs w:val="20"/>
                <w:lang w:eastAsia="hr-HR"/>
              </w:rPr>
              <w:t>PLAN 2025.</w:t>
            </w:r>
          </w:p>
        </w:tc>
        <w:tc>
          <w:tcPr>
            <w:tcW w:w="1178"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059ADD4E" w14:textId="620D32B9" w:rsidR="00346C1B" w:rsidRPr="00A148E6" w:rsidRDefault="007C5700" w:rsidP="00346C1B">
            <w:pPr>
              <w:jc w:val="center"/>
              <w:rPr>
                <w:rFonts w:ascii="Calibri" w:hAnsi="Calibri" w:cs="Calibri"/>
                <w:sz w:val="20"/>
                <w:szCs w:val="20"/>
                <w:lang w:eastAsia="hr-HR"/>
              </w:rPr>
            </w:pPr>
            <w:r>
              <w:rPr>
                <w:rFonts w:ascii="Calibri" w:hAnsi="Calibri" w:cs="Calibri"/>
                <w:sz w:val="20"/>
                <w:szCs w:val="20"/>
                <w:lang w:eastAsia="hr-HR"/>
              </w:rPr>
              <w:t>PLAN 2026</w:t>
            </w:r>
            <w:r w:rsidR="00346C1B" w:rsidRPr="00A148E6">
              <w:rPr>
                <w:rFonts w:ascii="Calibri" w:hAnsi="Calibri" w:cs="Calibri"/>
                <w:sz w:val="20"/>
                <w:szCs w:val="20"/>
                <w:lang w:eastAsia="hr-HR"/>
              </w:rPr>
              <w:t>.</w:t>
            </w:r>
          </w:p>
        </w:tc>
        <w:tc>
          <w:tcPr>
            <w:tcW w:w="1067" w:type="dxa"/>
            <w:vMerge w:val="restart"/>
            <w:tcBorders>
              <w:top w:val="single" w:sz="4" w:space="0" w:color="auto"/>
              <w:left w:val="single" w:sz="4" w:space="0" w:color="auto"/>
              <w:bottom w:val="double" w:sz="6" w:space="0" w:color="000000"/>
              <w:right w:val="single" w:sz="4" w:space="0" w:color="auto"/>
            </w:tcBorders>
            <w:shd w:val="clear" w:color="auto" w:fill="auto"/>
            <w:vAlign w:val="bottom"/>
          </w:tcPr>
          <w:p w14:paraId="2128A027" w14:textId="08F52F3D" w:rsidR="00346C1B" w:rsidRPr="00A148E6" w:rsidRDefault="00346C1B" w:rsidP="007C5700">
            <w:pPr>
              <w:jc w:val="center"/>
              <w:rPr>
                <w:rFonts w:ascii="Calibri" w:hAnsi="Calibri" w:cs="Calibri"/>
                <w:sz w:val="20"/>
                <w:szCs w:val="20"/>
                <w:lang w:eastAsia="hr-HR"/>
              </w:rPr>
            </w:pPr>
            <w:r w:rsidRPr="00A148E6">
              <w:rPr>
                <w:rFonts w:ascii="Calibri" w:hAnsi="Calibri" w:cs="Calibri"/>
                <w:sz w:val="20"/>
                <w:szCs w:val="20"/>
                <w:lang w:eastAsia="hr-HR"/>
              </w:rPr>
              <w:t>UDJELI U 202</w:t>
            </w:r>
            <w:r w:rsidR="007C5700">
              <w:rPr>
                <w:rFonts w:ascii="Calibri" w:hAnsi="Calibri" w:cs="Calibri"/>
                <w:sz w:val="20"/>
                <w:szCs w:val="20"/>
                <w:lang w:eastAsia="hr-HR"/>
              </w:rPr>
              <w:t>6</w:t>
            </w:r>
            <w:r w:rsidRPr="00A148E6">
              <w:rPr>
                <w:rFonts w:ascii="Calibri" w:hAnsi="Calibri" w:cs="Calibri"/>
                <w:sz w:val="20"/>
                <w:szCs w:val="20"/>
                <w:lang w:eastAsia="hr-HR"/>
              </w:rPr>
              <w:t>.</w:t>
            </w:r>
          </w:p>
        </w:tc>
        <w:tc>
          <w:tcPr>
            <w:tcW w:w="857" w:type="dxa"/>
            <w:tcBorders>
              <w:top w:val="single" w:sz="4" w:space="0" w:color="auto"/>
              <w:left w:val="nil"/>
              <w:bottom w:val="nil"/>
              <w:right w:val="single" w:sz="4" w:space="0" w:color="auto"/>
            </w:tcBorders>
            <w:shd w:val="clear" w:color="auto" w:fill="auto"/>
            <w:vAlign w:val="bottom"/>
          </w:tcPr>
          <w:p w14:paraId="2E94AF18" w14:textId="77777777" w:rsidR="00346C1B" w:rsidRPr="00A148E6" w:rsidRDefault="00346C1B" w:rsidP="00346C1B">
            <w:pPr>
              <w:jc w:val="center"/>
              <w:rPr>
                <w:rFonts w:ascii="Calibri" w:hAnsi="Calibri" w:cs="Calibri"/>
                <w:sz w:val="20"/>
                <w:szCs w:val="20"/>
                <w:lang w:eastAsia="hr-HR"/>
              </w:rPr>
            </w:pPr>
            <w:r w:rsidRPr="00A148E6">
              <w:rPr>
                <w:rFonts w:ascii="Calibri" w:hAnsi="Calibri" w:cs="Calibri"/>
                <w:sz w:val="20"/>
                <w:szCs w:val="20"/>
                <w:lang w:eastAsia="hr-HR"/>
              </w:rPr>
              <w:t>INDEXI</w:t>
            </w:r>
          </w:p>
        </w:tc>
        <w:tc>
          <w:tcPr>
            <w:tcW w:w="1208" w:type="dxa"/>
            <w:tcBorders>
              <w:top w:val="single" w:sz="4" w:space="0" w:color="auto"/>
              <w:left w:val="nil"/>
              <w:bottom w:val="nil"/>
              <w:right w:val="single" w:sz="4" w:space="0" w:color="auto"/>
            </w:tcBorders>
            <w:shd w:val="clear" w:color="auto" w:fill="auto"/>
            <w:vAlign w:val="bottom"/>
          </w:tcPr>
          <w:p w14:paraId="190DE4AB" w14:textId="77777777" w:rsidR="00346C1B" w:rsidRPr="00A148E6" w:rsidRDefault="00346C1B" w:rsidP="00346C1B">
            <w:pPr>
              <w:jc w:val="center"/>
              <w:rPr>
                <w:rFonts w:ascii="Calibri" w:hAnsi="Calibri" w:cs="Calibri"/>
                <w:sz w:val="20"/>
                <w:szCs w:val="20"/>
                <w:lang w:eastAsia="hr-HR"/>
              </w:rPr>
            </w:pPr>
            <w:r w:rsidRPr="00A148E6">
              <w:rPr>
                <w:rFonts w:ascii="Calibri" w:hAnsi="Calibri" w:cs="Calibri"/>
                <w:sz w:val="20"/>
                <w:szCs w:val="20"/>
                <w:lang w:eastAsia="hr-HR"/>
              </w:rPr>
              <w:t>APS.PROMJ.</w:t>
            </w:r>
          </w:p>
        </w:tc>
      </w:tr>
      <w:tr w:rsidR="00346C1B" w:rsidRPr="00A148E6" w14:paraId="7CF5DA1C" w14:textId="77777777" w:rsidTr="00346C1B">
        <w:trPr>
          <w:trHeight w:val="270"/>
        </w:trPr>
        <w:tc>
          <w:tcPr>
            <w:tcW w:w="2736" w:type="dxa"/>
            <w:vMerge/>
            <w:tcBorders>
              <w:top w:val="single" w:sz="4" w:space="0" w:color="auto"/>
              <w:left w:val="single" w:sz="4" w:space="0" w:color="auto"/>
              <w:bottom w:val="double" w:sz="6" w:space="0" w:color="000000"/>
              <w:right w:val="single" w:sz="4" w:space="0" w:color="auto"/>
            </w:tcBorders>
            <w:vAlign w:val="center"/>
          </w:tcPr>
          <w:p w14:paraId="31E2E727" w14:textId="77777777" w:rsidR="00346C1B" w:rsidRPr="00A148E6" w:rsidRDefault="00346C1B" w:rsidP="00346C1B">
            <w:pPr>
              <w:rPr>
                <w:rFonts w:ascii="Calibri" w:hAnsi="Calibri" w:cs="Calibri"/>
                <w:sz w:val="20"/>
                <w:szCs w:val="20"/>
                <w:lang w:eastAsia="hr-HR"/>
              </w:rPr>
            </w:pPr>
          </w:p>
        </w:tc>
        <w:tc>
          <w:tcPr>
            <w:tcW w:w="1334" w:type="dxa"/>
            <w:vMerge/>
            <w:tcBorders>
              <w:left w:val="single" w:sz="4" w:space="0" w:color="auto"/>
              <w:bottom w:val="double" w:sz="6" w:space="0" w:color="000000"/>
              <w:right w:val="single" w:sz="4" w:space="0" w:color="auto"/>
            </w:tcBorders>
            <w:vAlign w:val="center"/>
          </w:tcPr>
          <w:p w14:paraId="44A84DA5" w14:textId="77777777" w:rsidR="00346C1B" w:rsidRPr="00A148E6" w:rsidRDefault="00346C1B" w:rsidP="00346C1B">
            <w:pPr>
              <w:rPr>
                <w:rFonts w:ascii="Calibri" w:hAnsi="Calibri" w:cs="Calibri"/>
                <w:sz w:val="20"/>
                <w:szCs w:val="20"/>
                <w:lang w:eastAsia="hr-HR"/>
              </w:rPr>
            </w:pPr>
          </w:p>
        </w:tc>
        <w:tc>
          <w:tcPr>
            <w:tcW w:w="1178" w:type="dxa"/>
            <w:vMerge/>
            <w:tcBorders>
              <w:top w:val="single" w:sz="4" w:space="0" w:color="auto"/>
              <w:left w:val="single" w:sz="4" w:space="0" w:color="auto"/>
              <w:bottom w:val="double" w:sz="6" w:space="0" w:color="000000"/>
              <w:right w:val="single" w:sz="4" w:space="0" w:color="auto"/>
            </w:tcBorders>
            <w:vAlign w:val="center"/>
          </w:tcPr>
          <w:p w14:paraId="3C920E75" w14:textId="77777777" w:rsidR="00346C1B" w:rsidRPr="00A148E6" w:rsidRDefault="00346C1B" w:rsidP="00346C1B">
            <w:pPr>
              <w:rPr>
                <w:rFonts w:ascii="Calibri" w:hAnsi="Calibri" w:cs="Calibri"/>
                <w:sz w:val="20"/>
                <w:szCs w:val="20"/>
                <w:lang w:eastAsia="hr-HR"/>
              </w:rPr>
            </w:pPr>
          </w:p>
        </w:tc>
        <w:tc>
          <w:tcPr>
            <w:tcW w:w="1067" w:type="dxa"/>
            <w:vMerge/>
            <w:tcBorders>
              <w:top w:val="single" w:sz="4" w:space="0" w:color="auto"/>
              <w:left w:val="single" w:sz="4" w:space="0" w:color="auto"/>
              <w:bottom w:val="double" w:sz="6" w:space="0" w:color="000000"/>
              <w:right w:val="single" w:sz="4" w:space="0" w:color="auto"/>
            </w:tcBorders>
            <w:vAlign w:val="center"/>
          </w:tcPr>
          <w:p w14:paraId="4A416277" w14:textId="77777777" w:rsidR="00346C1B" w:rsidRPr="00A148E6" w:rsidRDefault="00346C1B" w:rsidP="00346C1B">
            <w:pPr>
              <w:rPr>
                <w:rFonts w:ascii="Calibri" w:hAnsi="Calibri" w:cs="Calibri"/>
                <w:sz w:val="20"/>
                <w:szCs w:val="20"/>
                <w:lang w:eastAsia="hr-HR"/>
              </w:rPr>
            </w:pPr>
          </w:p>
        </w:tc>
        <w:tc>
          <w:tcPr>
            <w:tcW w:w="857" w:type="dxa"/>
            <w:tcBorders>
              <w:top w:val="nil"/>
              <w:left w:val="nil"/>
              <w:bottom w:val="double" w:sz="6" w:space="0" w:color="auto"/>
              <w:right w:val="single" w:sz="4" w:space="0" w:color="auto"/>
            </w:tcBorders>
            <w:shd w:val="clear" w:color="auto" w:fill="auto"/>
            <w:vAlign w:val="bottom"/>
          </w:tcPr>
          <w:p w14:paraId="496B3F67" w14:textId="2B2FF16E" w:rsidR="00346C1B" w:rsidRPr="00A148E6" w:rsidRDefault="00346C1B" w:rsidP="00346C1B">
            <w:pPr>
              <w:rPr>
                <w:rFonts w:ascii="Calibri" w:hAnsi="Calibri" w:cs="Calibri"/>
                <w:sz w:val="20"/>
                <w:szCs w:val="20"/>
                <w:lang w:eastAsia="hr-HR"/>
              </w:rPr>
            </w:pPr>
            <w:r w:rsidRPr="00A148E6">
              <w:rPr>
                <w:rFonts w:ascii="Calibri" w:hAnsi="Calibri" w:cs="Calibri"/>
                <w:sz w:val="20"/>
                <w:szCs w:val="20"/>
                <w:lang w:eastAsia="hr-HR"/>
              </w:rPr>
              <w:t xml:space="preserve"> 2</w:t>
            </w:r>
            <w:r w:rsidR="007C5700">
              <w:rPr>
                <w:rFonts w:ascii="Calibri" w:hAnsi="Calibri" w:cs="Calibri"/>
                <w:sz w:val="20"/>
                <w:szCs w:val="20"/>
                <w:lang w:eastAsia="hr-HR"/>
              </w:rPr>
              <w:t>6'/25</w:t>
            </w:r>
            <w:r w:rsidRPr="00A148E6">
              <w:rPr>
                <w:rFonts w:ascii="Calibri" w:hAnsi="Calibri" w:cs="Calibri"/>
                <w:sz w:val="20"/>
                <w:szCs w:val="20"/>
                <w:lang w:eastAsia="hr-HR"/>
              </w:rPr>
              <w:t>'</w:t>
            </w:r>
          </w:p>
        </w:tc>
        <w:tc>
          <w:tcPr>
            <w:tcW w:w="1208" w:type="dxa"/>
            <w:tcBorders>
              <w:top w:val="nil"/>
              <w:left w:val="nil"/>
              <w:bottom w:val="double" w:sz="6" w:space="0" w:color="auto"/>
              <w:right w:val="single" w:sz="4" w:space="0" w:color="auto"/>
            </w:tcBorders>
            <w:shd w:val="clear" w:color="auto" w:fill="auto"/>
            <w:vAlign w:val="bottom"/>
          </w:tcPr>
          <w:p w14:paraId="326C39E5" w14:textId="5682E91C" w:rsidR="00346C1B" w:rsidRPr="00A148E6" w:rsidRDefault="00346C1B" w:rsidP="00346C1B">
            <w:pPr>
              <w:jc w:val="center"/>
              <w:rPr>
                <w:rFonts w:ascii="Calibri" w:hAnsi="Calibri" w:cs="Calibri"/>
                <w:sz w:val="20"/>
                <w:szCs w:val="20"/>
                <w:lang w:eastAsia="hr-HR"/>
              </w:rPr>
            </w:pPr>
            <w:r w:rsidRPr="00A148E6">
              <w:rPr>
                <w:rFonts w:ascii="Calibri" w:hAnsi="Calibri" w:cs="Calibri"/>
                <w:sz w:val="20"/>
                <w:szCs w:val="20"/>
                <w:lang w:eastAsia="hr-HR"/>
              </w:rPr>
              <w:t>(2</w:t>
            </w:r>
            <w:r w:rsidR="007C5700">
              <w:rPr>
                <w:rFonts w:ascii="Calibri" w:hAnsi="Calibri" w:cs="Calibri"/>
                <w:sz w:val="20"/>
                <w:szCs w:val="20"/>
                <w:lang w:eastAsia="hr-HR"/>
              </w:rPr>
              <w:t>6'/25</w:t>
            </w:r>
            <w:r w:rsidRPr="00A148E6">
              <w:rPr>
                <w:rFonts w:ascii="Calibri" w:hAnsi="Calibri" w:cs="Calibri"/>
                <w:sz w:val="20"/>
                <w:szCs w:val="20"/>
                <w:lang w:eastAsia="hr-HR"/>
              </w:rPr>
              <w:t>')</w:t>
            </w:r>
          </w:p>
        </w:tc>
      </w:tr>
      <w:tr w:rsidR="00346C1B" w:rsidRPr="00A148E6" w14:paraId="6B6EC369" w14:textId="77777777" w:rsidTr="00346C1B">
        <w:trPr>
          <w:trHeight w:val="465"/>
        </w:trPr>
        <w:tc>
          <w:tcPr>
            <w:tcW w:w="2736" w:type="dxa"/>
            <w:tcBorders>
              <w:top w:val="nil"/>
              <w:left w:val="single" w:sz="4" w:space="0" w:color="auto"/>
              <w:bottom w:val="double" w:sz="6" w:space="0" w:color="auto"/>
              <w:right w:val="single" w:sz="4" w:space="0" w:color="auto"/>
            </w:tcBorders>
            <w:shd w:val="clear" w:color="auto" w:fill="auto"/>
            <w:vAlign w:val="bottom"/>
          </w:tcPr>
          <w:p w14:paraId="7EBD4ECB" w14:textId="77777777" w:rsidR="00346C1B" w:rsidRPr="00A148E6" w:rsidRDefault="00346C1B" w:rsidP="00346C1B">
            <w:pPr>
              <w:rPr>
                <w:rFonts w:ascii="Calibri" w:hAnsi="Calibri" w:cs="Calibri"/>
                <w:sz w:val="20"/>
                <w:szCs w:val="20"/>
                <w:lang w:eastAsia="hr-HR"/>
              </w:rPr>
            </w:pPr>
            <w:r w:rsidRPr="00A148E6">
              <w:rPr>
                <w:rFonts w:ascii="Calibri" w:hAnsi="Calibri" w:cs="Calibri"/>
                <w:sz w:val="20"/>
                <w:szCs w:val="20"/>
                <w:lang w:eastAsia="hr-HR"/>
              </w:rPr>
              <w:t>Materijalni rashodi</w:t>
            </w:r>
          </w:p>
        </w:tc>
        <w:tc>
          <w:tcPr>
            <w:tcW w:w="1334" w:type="dxa"/>
            <w:tcBorders>
              <w:top w:val="nil"/>
              <w:left w:val="nil"/>
              <w:bottom w:val="double" w:sz="6" w:space="0" w:color="auto"/>
              <w:right w:val="single" w:sz="4" w:space="0" w:color="auto"/>
            </w:tcBorders>
            <w:vAlign w:val="bottom"/>
          </w:tcPr>
          <w:p w14:paraId="279806B8" w14:textId="2D95A0C9"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2.559.883</w:t>
            </w:r>
          </w:p>
        </w:tc>
        <w:tc>
          <w:tcPr>
            <w:tcW w:w="1178" w:type="dxa"/>
            <w:tcBorders>
              <w:top w:val="nil"/>
              <w:left w:val="single" w:sz="4" w:space="0" w:color="auto"/>
              <w:bottom w:val="double" w:sz="6" w:space="0" w:color="auto"/>
              <w:right w:val="single" w:sz="4" w:space="0" w:color="auto"/>
            </w:tcBorders>
            <w:shd w:val="clear" w:color="auto" w:fill="auto"/>
            <w:vAlign w:val="bottom"/>
          </w:tcPr>
          <w:p w14:paraId="600EFBAF" w14:textId="07424DBA"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2.776.632</w:t>
            </w:r>
          </w:p>
        </w:tc>
        <w:tc>
          <w:tcPr>
            <w:tcW w:w="1067" w:type="dxa"/>
            <w:tcBorders>
              <w:top w:val="nil"/>
              <w:left w:val="nil"/>
              <w:bottom w:val="double" w:sz="6" w:space="0" w:color="auto"/>
              <w:right w:val="single" w:sz="4" w:space="0" w:color="auto"/>
            </w:tcBorders>
            <w:shd w:val="clear" w:color="auto" w:fill="auto"/>
            <w:vAlign w:val="bottom"/>
          </w:tcPr>
          <w:p w14:paraId="39DA40D7" w14:textId="53CE5A63" w:rsidR="00346C1B" w:rsidRPr="00A148E6" w:rsidRDefault="00F51650" w:rsidP="00346C1B">
            <w:pPr>
              <w:jc w:val="center"/>
              <w:rPr>
                <w:rFonts w:ascii="Calibri" w:hAnsi="Calibri" w:cs="Calibri"/>
                <w:sz w:val="20"/>
                <w:szCs w:val="20"/>
                <w:lang w:eastAsia="hr-HR"/>
              </w:rPr>
            </w:pPr>
            <w:r>
              <w:rPr>
                <w:rFonts w:ascii="Calibri" w:hAnsi="Calibri" w:cs="Calibri"/>
                <w:sz w:val="20"/>
                <w:szCs w:val="20"/>
                <w:lang w:eastAsia="hr-HR"/>
              </w:rPr>
              <w:t>15</w:t>
            </w:r>
          </w:p>
        </w:tc>
        <w:tc>
          <w:tcPr>
            <w:tcW w:w="857" w:type="dxa"/>
            <w:tcBorders>
              <w:top w:val="nil"/>
              <w:left w:val="nil"/>
              <w:bottom w:val="double" w:sz="6" w:space="0" w:color="auto"/>
              <w:right w:val="single" w:sz="4" w:space="0" w:color="auto"/>
            </w:tcBorders>
            <w:shd w:val="clear" w:color="auto" w:fill="auto"/>
            <w:vAlign w:val="bottom"/>
          </w:tcPr>
          <w:p w14:paraId="04F650E6" w14:textId="521D4DD2" w:rsidR="00346C1B" w:rsidRPr="00A148E6" w:rsidRDefault="00F51650" w:rsidP="00B42C6D">
            <w:pPr>
              <w:jc w:val="center"/>
              <w:rPr>
                <w:rFonts w:ascii="Calibri" w:hAnsi="Calibri" w:cs="Calibri"/>
                <w:sz w:val="20"/>
                <w:szCs w:val="20"/>
                <w:lang w:eastAsia="hr-HR"/>
              </w:rPr>
            </w:pPr>
            <w:r>
              <w:rPr>
                <w:rFonts w:ascii="Calibri" w:hAnsi="Calibri" w:cs="Calibri"/>
                <w:sz w:val="20"/>
                <w:szCs w:val="20"/>
                <w:lang w:eastAsia="hr-HR"/>
              </w:rPr>
              <w:t>108</w:t>
            </w:r>
          </w:p>
        </w:tc>
        <w:tc>
          <w:tcPr>
            <w:tcW w:w="1208" w:type="dxa"/>
            <w:tcBorders>
              <w:top w:val="nil"/>
              <w:left w:val="nil"/>
              <w:bottom w:val="double" w:sz="6" w:space="0" w:color="auto"/>
              <w:right w:val="single" w:sz="4" w:space="0" w:color="auto"/>
            </w:tcBorders>
            <w:shd w:val="clear" w:color="auto" w:fill="auto"/>
            <w:vAlign w:val="bottom"/>
          </w:tcPr>
          <w:p w14:paraId="788A4465" w14:textId="3C1B1254" w:rsidR="00346C1B" w:rsidRPr="00B42C6D" w:rsidRDefault="00F51650" w:rsidP="00346C1B">
            <w:pPr>
              <w:jc w:val="center"/>
              <w:rPr>
                <w:rFonts w:ascii="Calibri" w:hAnsi="Calibri" w:cs="Calibri"/>
                <w:b/>
                <w:sz w:val="20"/>
                <w:szCs w:val="20"/>
                <w:lang w:eastAsia="hr-HR"/>
              </w:rPr>
            </w:pPr>
            <w:r>
              <w:rPr>
                <w:rFonts w:ascii="Calibri" w:hAnsi="Calibri" w:cs="Calibri"/>
                <w:b/>
                <w:sz w:val="20"/>
                <w:szCs w:val="20"/>
                <w:lang w:eastAsia="hr-HR"/>
              </w:rPr>
              <w:t>+216.749</w:t>
            </w:r>
          </w:p>
        </w:tc>
      </w:tr>
      <w:tr w:rsidR="00346C1B" w:rsidRPr="00A148E6" w14:paraId="73B12614" w14:textId="77777777" w:rsidTr="00346C1B">
        <w:trPr>
          <w:trHeight w:val="570"/>
        </w:trPr>
        <w:tc>
          <w:tcPr>
            <w:tcW w:w="2736" w:type="dxa"/>
            <w:tcBorders>
              <w:top w:val="nil"/>
              <w:left w:val="single" w:sz="4" w:space="0" w:color="auto"/>
              <w:bottom w:val="double" w:sz="6" w:space="0" w:color="auto"/>
              <w:right w:val="single" w:sz="4" w:space="0" w:color="auto"/>
            </w:tcBorders>
            <w:shd w:val="clear" w:color="auto" w:fill="auto"/>
            <w:vAlign w:val="bottom"/>
          </w:tcPr>
          <w:p w14:paraId="134B8291" w14:textId="77777777" w:rsidR="00346C1B" w:rsidRPr="00A148E6" w:rsidRDefault="00346C1B" w:rsidP="00346C1B">
            <w:pPr>
              <w:rPr>
                <w:rFonts w:ascii="Calibri" w:hAnsi="Calibri" w:cs="Calibri"/>
                <w:sz w:val="20"/>
                <w:szCs w:val="20"/>
                <w:lang w:eastAsia="hr-HR"/>
              </w:rPr>
            </w:pPr>
            <w:r w:rsidRPr="00A148E6">
              <w:rPr>
                <w:rFonts w:ascii="Calibri" w:hAnsi="Calibri" w:cs="Calibri"/>
                <w:sz w:val="20"/>
                <w:szCs w:val="20"/>
                <w:lang w:eastAsia="hr-HR"/>
              </w:rPr>
              <w:t>Rashodi za zaposlene</w:t>
            </w:r>
          </w:p>
        </w:tc>
        <w:tc>
          <w:tcPr>
            <w:tcW w:w="1334" w:type="dxa"/>
            <w:tcBorders>
              <w:top w:val="nil"/>
              <w:left w:val="nil"/>
              <w:bottom w:val="double" w:sz="6" w:space="0" w:color="auto"/>
              <w:right w:val="single" w:sz="4" w:space="0" w:color="auto"/>
            </w:tcBorders>
            <w:vAlign w:val="bottom"/>
          </w:tcPr>
          <w:p w14:paraId="41B24AE6" w14:textId="79742153"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1.323.333</w:t>
            </w:r>
          </w:p>
        </w:tc>
        <w:tc>
          <w:tcPr>
            <w:tcW w:w="1178" w:type="dxa"/>
            <w:tcBorders>
              <w:top w:val="nil"/>
              <w:left w:val="single" w:sz="4" w:space="0" w:color="auto"/>
              <w:bottom w:val="double" w:sz="6" w:space="0" w:color="auto"/>
              <w:right w:val="single" w:sz="4" w:space="0" w:color="auto"/>
            </w:tcBorders>
            <w:shd w:val="clear" w:color="auto" w:fill="auto"/>
            <w:vAlign w:val="bottom"/>
          </w:tcPr>
          <w:p w14:paraId="76C12B1D" w14:textId="6AAC6130"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1.289.967</w:t>
            </w:r>
          </w:p>
        </w:tc>
        <w:tc>
          <w:tcPr>
            <w:tcW w:w="1067" w:type="dxa"/>
            <w:tcBorders>
              <w:top w:val="nil"/>
              <w:left w:val="nil"/>
              <w:bottom w:val="double" w:sz="6" w:space="0" w:color="auto"/>
              <w:right w:val="single" w:sz="4" w:space="0" w:color="auto"/>
            </w:tcBorders>
            <w:shd w:val="clear" w:color="auto" w:fill="auto"/>
            <w:vAlign w:val="bottom"/>
          </w:tcPr>
          <w:p w14:paraId="6B9FE0CF" w14:textId="2E6E6E18" w:rsidR="00346C1B" w:rsidRPr="00A148E6" w:rsidRDefault="00F51650" w:rsidP="00346C1B">
            <w:pPr>
              <w:jc w:val="center"/>
              <w:rPr>
                <w:rFonts w:ascii="Calibri" w:hAnsi="Calibri" w:cs="Calibri"/>
                <w:sz w:val="20"/>
                <w:szCs w:val="20"/>
                <w:lang w:eastAsia="hr-HR"/>
              </w:rPr>
            </w:pPr>
            <w:r>
              <w:rPr>
                <w:rFonts w:ascii="Calibri" w:hAnsi="Calibri" w:cs="Calibri"/>
                <w:sz w:val="20"/>
                <w:szCs w:val="20"/>
                <w:lang w:eastAsia="hr-HR"/>
              </w:rPr>
              <w:t>7</w:t>
            </w:r>
          </w:p>
        </w:tc>
        <w:tc>
          <w:tcPr>
            <w:tcW w:w="857" w:type="dxa"/>
            <w:tcBorders>
              <w:top w:val="nil"/>
              <w:left w:val="nil"/>
              <w:bottom w:val="double" w:sz="6" w:space="0" w:color="auto"/>
              <w:right w:val="single" w:sz="4" w:space="0" w:color="auto"/>
            </w:tcBorders>
            <w:shd w:val="clear" w:color="auto" w:fill="auto"/>
            <w:vAlign w:val="bottom"/>
          </w:tcPr>
          <w:p w14:paraId="6F8046FA" w14:textId="1FF4F757" w:rsidR="00346C1B" w:rsidRPr="00A148E6" w:rsidRDefault="00F51650" w:rsidP="00B42C6D">
            <w:pPr>
              <w:jc w:val="center"/>
              <w:rPr>
                <w:rFonts w:ascii="Calibri" w:hAnsi="Calibri" w:cs="Calibri"/>
                <w:sz w:val="20"/>
                <w:szCs w:val="20"/>
                <w:lang w:eastAsia="hr-HR"/>
              </w:rPr>
            </w:pPr>
            <w:r>
              <w:rPr>
                <w:rFonts w:ascii="Calibri" w:hAnsi="Calibri" w:cs="Calibri"/>
                <w:sz w:val="20"/>
                <w:szCs w:val="20"/>
                <w:lang w:eastAsia="hr-HR"/>
              </w:rPr>
              <w:t>97</w:t>
            </w:r>
          </w:p>
        </w:tc>
        <w:tc>
          <w:tcPr>
            <w:tcW w:w="1208" w:type="dxa"/>
            <w:tcBorders>
              <w:top w:val="nil"/>
              <w:left w:val="nil"/>
              <w:bottom w:val="double" w:sz="6" w:space="0" w:color="auto"/>
              <w:right w:val="single" w:sz="4" w:space="0" w:color="auto"/>
            </w:tcBorders>
            <w:shd w:val="clear" w:color="auto" w:fill="auto"/>
            <w:vAlign w:val="bottom"/>
          </w:tcPr>
          <w:p w14:paraId="272FE6AC" w14:textId="330B81CA" w:rsidR="00346C1B" w:rsidRPr="00B42C6D" w:rsidRDefault="00F51650" w:rsidP="00346C1B">
            <w:pPr>
              <w:jc w:val="center"/>
              <w:rPr>
                <w:rFonts w:ascii="Calibri" w:hAnsi="Calibri" w:cs="Calibri"/>
                <w:b/>
                <w:sz w:val="20"/>
                <w:szCs w:val="20"/>
                <w:lang w:eastAsia="hr-HR"/>
              </w:rPr>
            </w:pPr>
            <w:r>
              <w:rPr>
                <w:rFonts w:ascii="Calibri" w:hAnsi="Calibri" w:cs="Calibri"/>
                <w:b/>
                <w:sz w:val="20"/>
                <w:szCs w:val="20"/>
                <w:lang w:eastAsia="hr-HR"/>
              </w:rPr>
              <w:t>-33.366</w:t>
            </w:r>
          </w:p>
        </w:tc>
      </w:tr>
      <w:tr w:rsidR="00346C1B" w:rsidRPr="00A148E6" w14:paraId="3F29210B" w14:textId="77777777" w:rsidTr="00346C1B">
        <w:trPr>
          <w:trHeight w:val="525"/>
        </w:trPr>
        <w:tc>
          <w:tcPr>
            <w:tcW w:w="2736" w:type="dxa"/>
            <w:tcBorders>
              <w:top w:val="nil"/>
              <w:left w:val="single" w:sz="4" w:space="0" w:color="auto"/>
              <w:bottom w:val="double" w:sz="6" w:space="0" w:color="auto"/>
              <w:right w:val="single" w:sz="4" w:space="0" w:color="auto"/>
            </w:tcBorders>
            <w:shd w:val="clear" w:color="auto" w:fill="auto"/>
            <w:vAlign w:val="bottom"/>
          </w:tcPr>
          <w:p w14:paraId="6E0EC60C" w14:textId="77777777" w:rsidR="00346C1B" w:rsidRPr="00A148E6" w:rsidRDefault="00346C1B" w:rsidP="00346C1B">
            <w:pPr>
              <w:rPr>
                <w:rFonts w:ascii="Calibri" w:hAnsi="Calibri" w:cs="Calibri"/>
                <w:sz w:val="20"/>
                <w:szCs w:val="20"/>
                <w:lang w:eastAsia="hr-HR"/>
              </w:rPr>
            </w:pPr>
            <w:r w:rsidRPr="00A148E6">
              <w:rPr>
                <w:rFonts w:ascii="Calibri" w:hAnsi="Calibri" w:cs="Calibri"/>
                <w:sz w:val="20"/>
                <w:szCs w:val="20"/>
                <w:lang w:eastAsia="hr-HR"/>
              </w:rPr>
              <w:t>Bruto plaće i nadoknade</w:t>
            </w:r>
          </w:p>
        </w:tc>
        <w:tc>
          <w:tcPr>
            <w:tcW w:w="1334" w:type="dxa"/>
            <w:tcBorders>
              <w:top w:val="nil"/>
              <w:left w:val="nil"/>
              <w:bottom w:val="double" w:sz="6" w:space="0" w:color="auto"/>
              <w:right w:val="single" w:sz="4" w:space="0" w:color="auto"/>
            </w:tcBorders>
            <w:vAlign w:val="bottom"/>
          </w:tcPr>
          <w:p w14:paraId="6C696170" w14:textId="216AA27C"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5.872.000</w:t>
            </w:r>
          </w:p>
        </w:tc>
        <w:tc>
          <w:tcPr>
            <w:tcW w:w="1178" w:type="dxa"/>
            <w:tcBorders>
              <w:top w:val="nil"/>
              <w:left w:val="single" w:sz="4" w:space="0" w:color="auto"/>
              <w:bottom w:val="double" w:sz="6" w:space="0" w:color="auto"/>
              <w:right w:val="single" w:sz="4" w:space="0" w:color="auto"/>
            </w:tcBorders>
            <w:shd w:val="clear" w:color="auto" w:fill="auto"/>
            <w:vAlign w:val="bottom"/>
          </w:tcPr>
          <w:p w14:paraId="2C7284FE" w14:textId="16C42AC1"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6.400.000</w:t>
            </w:r>
          </w:p>
        </w:tc>
        <w:tc>
          <w:tcPr>
            <w:tcW w:w="1067" w:type="dxa"/>
            <w:tcBorders>
              <w:top w:val="nil"/>
              <w:left w:val="nil"/>
              <w:bottom w:val="double" w:sz="6" w:space="0" w:color="auto"/>
              <w:right w:val="single" w:sz="4" w:space="0" w:color="auto"/>
            </w:tcBorders>
            <w:shd w:val="clear" w:color="auto" w:fill="auto"/>
            <w:vAlign w:val="bottom"/>
          </w:tcPr>
          <w:p w14:paraId="4064DABE" w14:textId="6C8243AF" w:rsidR="00346C1B" w:rsidRPr="00A148E6" w:rsidRDefault="00F51650" w:rsidP="00346C1B">
            <w:pPr>
              <w:jc w:val="center"/>
              <w:rPr>
                <w:rFonts w:ascii="Calibri" w:hAnsi="Calibri" w:cs="Calibri"/>
                <w:sz w:val="20"/>
                <w:szCs w:val="20"/>
                <w:lang w:eastAsia="hr-HR"/>
              </w:rPr>
            </w:pPr>
            <w:r>
              <w:rPr>
                <w:rFonts w:ascii="Calibri" w:hAnsi="Calibri" w:cs="Calibri"/>
                <w:sz w:val="20"/>
                <w:szCs w:val="20"/>
                <w:lang w:eastAsia="hr-HR"/>
              </w:rPr>
              <w:t>35</w:t>
            </w:r>
          </w:p>
        </w:tc>
        <w:tc>
          <w:tcPr>
            <w:tcW w:w="857" w:type="dxa"/>
            <w:tcBorders>
              <w:top w:val="nil"/>
              <w:left w:val="nil"/>
              <w:bottom w:val="double" w:sz="6" w:space="0" w:color="auto"/>
              <w:right w:val="single" w:sz="4" w:space="0" w:color="auto"/>
            </w:tcBorders>
            <w:shd w:val="clear" w:color="auto" w:fill="auto"/>
            <w:vAlign w:val="bottom"/>
          </w:tcPr>
          <w:p w14:paraId="78287606" w14:textId="1D54C041" w:rsidR="00346C1B" w:rsidRPr="00A148E6" w:rsidRDefault="00F51650" w:rsidP="00B42C6D">
            <w:pPr>
              <w:jc w:val="center"/>
              <w:rPr>
                <w:rFonts w:ascii="Calibri" w:hAnsi="Calibri" w:cs="Calibri"/>
                <w:sz w:val="20"/>
                <w:szCs w:val="20"/>
                <w:lang w:eastAsia="hr-HR"/>
              </w:rPr>
            </w:pPr>
            <w:r>
              <w:rPr>
                <w:rFonts w:ascii="Calibri" w:hAnsi="Calibri" w:cs="Calibri"/>
                <w:sz w:val="20"/>
                <w:szCs w:val="20"/>
                <w:lang w:eastAsia="hr-HR"/>
              </w:rPr>
              <w:t>109</w:t>
            </w:r>
          </w:p>
        </w:tc>
        <w:tc>
          <w:tcPr>
            <w:tcW w:w="1208" w:type="dxa"/>
            <w:tcBorders>
              <w:top w:val="nil"/>
              <w:left w:val="nil"/>
              <w:bottom w:val="double" w:sz="6" w:space="0" w:color="auto"/>
              <w:right w:val="single" w:sz="4" w:space="0" w:color="auto"/>
            </w:tcBorders>
            <w:shd w:val="clear" w:color="auto" w:fill="auto"/>
            <w:vAlign w:val="bottom"/>
          </w:tcPr>
          <w:p w14:paraId="4344BD90" w14:textId="0834AC9E" w:rsidR="00346C1B" w:rsidRPr="00B42C6D" w:rsidRDefault="00F51650" w:rsidP="00346C1B">
            <w:pPr>
              <w:jc w:val="center"/>
              <w:rPr>
                <w:rFonts w:ascii="Calibri" w:hAnsi="Calibri" w:cs="Calibri"/>
                <w:b/>
                <w:sz w:val="20"/>
                <w:szCs w:val="20"/>
                <w:lang w:eastAsia="hr-HR"/>
              </w:rPr>
            </w:pPr>
            <w:r>
              <w:rPr>
                <w:rFonts w:ascii="Calibri" w:hAnsi="Calibri" w:cs="Calibri"/>
                <w:b/>
                <w:sz w:val="20"/>
                <w:szCs w:val="20"/>
                <w:lang w:eastAsia="hr-HR"/>
              </w:rPr>
              <w:t>+528.000</w:t>
            </w:r>
          </w:p>
        </w:tc>
      </w:tr>
      <w:tr w:rsidR="00346C1B" w:rsidRPr="00A148E6" w14:paraId="3D094688" w14:textId="77777777" w:rsidTr="00346C1B">
        <w:trPr>
          <w:trHeight w:val="540"/>
        </w:trPr>
        <w:tc>
          <w:tcPr>
            <w:tcW w:w="2736" w:type="dxa"/>
            <w:tcBorders>
              <w:top w:val="nil"/>
              <w:left w:val="single" w:sz="4" w:space="0" w:color="auto"/>
              <w:bottom w:val="double" w:sz="6" w:space="0" w:color="auto"/>
              <w:right w:val="single" w:sz="4" w:space="0" w:color="auto"/>
            </w:tcBorders>
            <w:shd w:val="clear" w:color="auto" w:fill="auto"/>
            <w:vAlign w:val="bottom"/>
          </w:tcPr>
          <w:p w14:paraId="27E573C5" w14:textId="77777777" w:rsidR="00346C1B" w:rsidRPr="00A148E6" w:rsidRDefault="00346C1B" w:rsidP="00346C1B">
            <w:pPr>
              <w:rPr>
                <w:rFonts w:ascii="Calibri" w:hAnsi="Calibri" w:cs="Calibri"/>
                <w:sz w:val="20"/>
                <w:szCs w:val="20"/>
                <w:lang w:eastAsia="hr-HR"/>
              </w:rPr>
            </w:pPr>
            <w:r w:rsidRPr="00A148E6">
              <w:rPr>
                <w:rFonts w:ascii="Calibri" w:hAnsi="Calibri" w:cs="Calibri"/>
                <w:sz w:val="20"/>
                <w:szCs w:val="20"/>
                <w:lang w:eastAsia="hr-HR"/>
              </w:rPr>
              <w:t>Kapitalna ulaganja</w:t>
            </w:r>
          </w:p>
        </w:tc>
        <w:tc>
          <w:tcPr>
            <w:tcW w:w="1334" w:type="dxa"/>
            <w:tcBorders>
              <w:top w:val="nil"/>
              <w:left w:val="nil"/>
              <w:bottom w:val="double" w:sz="6" w:space="0" w:color="auto"/>
              <w:right w:val="single" w:sz="4" w:space="0" w:color="auto"/>
            </w:tcBorders>
            <w:vAlign w:val="bottom"/>
          </w:tcPr>
          <w:p w14:paraId="2B444AFD" w14:textId="2795E750"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11.283.687</w:t>
            </w:r>
          </w:p>
        </w:tc>
        <w:tc>
          <w:tcPr>
            <w:tcW w:w="1178" w:type="dxa"/>
            <w:tcBorders>
              <w:top w:val="nil"/>
              <w:left w:val="single" w:sz="4" w:space="0" w:color="auto"/>
              <w:bottom w:val="double" w:sz="6" w:space="0" w:color="auto"/>
              <w:right w:val="single" w:sz="4" w:space="0" w:color="auto"/>
            </w:tcBorders>
            <w:shd w:val="clear" w:color="auto" w:fill="auto"/>
            <w:vAlign w:val="bottom"/>
          </w:tcPr>
          <w:p w14:paraId="488F8220" w14:textId="38CB5E01"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7.921.921</w:t>
            </w:r>
          </w:p>
        </w:tc>
        <w:tc>
          <w:tcPr>
            <w:tcW w:w="1067" w:type="dxa"/>
            <w:tcBorders>
              <w:top w:val="nil"/>
              <w:left w:val="nil"/>
              <w:bottom w:val="double" w:sz="6" w:space="0" w:color="auto"/>
              <w:right w:val="single" w:sz="4" w:space="0" w:color="auto"/>
            </w:tcBorders>
            <w:shd w:val="clear" w:color="auto" w:fill="auto"/>
            <w:vAlign w:val="bottom"/>
          </w:tcPr>
          <w:p w14:paraId="447FF33F" w14:textId="21960265" w:rsidR="00346C1B" w:rsidRPr="00A148E6" w:rsidRDefault="00F51650" w:rsidP="00346C1B">
            <w:pPr>
              <w:jc w:val="center"/>
              <w:rPr>
                <w:rFonts w:ascii="Calibri" w:hAnsi="Calibri" w:cs="Calibri"/>
                <w:sz w:val="20"/>
                <w:szCs w:val="20"/>
                <w:lang w:eastAsia="hr-HR"/>
              </w:rPr>
            </w:pPr>
            <w:r>
              <w:rPr>
                <w:rFonts w:ascii="Calibri" w:hAnsi="Calibri" w:cs="Calibri"/>
                <w:sz w:val="20"/>
                <w:szCs w:val="20"/>
                <w:lang w:eastAsia="hr-HR"/>
              </w:rPr>
              <w:t>43</w:t>
            </w:r>
          </w:p>
        </w:tc>
        <w:tc>
          <w:tcPr>
            <w:tcW w:w="857" w:type="dxa"/>
            <w:tcBorders>
              <w:top w:val="nil"/>
              <w:left w:val="nil"/>
              <w:bottom w:val="double" w:sz="6" w:space="0" w:color="auto"/>
              <w:right w:val="single" w:sz="4" w:space="0" w:color="auto"/>
            </w:tcBorders>
            <w:shd w:val="clear" w:color="auto" w:fill="auto"/>
            <w:vAlign w:val="bottom"/>
          </w:tcPr>
          <w:p w14:paraId="7BA387C2" w14:textId="2458B099" w:rsidR="00346C1B" w:rsidRPr="00A148E6" w:rsidRDefault="00F51650" w:rsidP="00B42C6D">
            <w:pPr>
              <w:jc w:val="center"/>
              <w:rPr>
                <w:rFonts w:ascii="Calibri" w:hAnsi="Calibri" w:cs="Calibri"/>
                <w:sz w:val="20"/>
                <w:szCs w:val="20"/>
                <w:lang w:eastAsia="hr-HR"/>
              </w:rPr>
            </w:pPr>
            <w:r>
              <w:rPr>
                <w:rFonts w:ascii="Calibri" w:hAnsi="Calibri" w:cs="Calibri"/>
                <w:sz w:val="20"/>
                <w:szCs w:val="20"/>
                <w:lang w:eastAsia="hr-HR"/>
              </w:rPr>
              <w:t>70</w:t>
            </w:r>
          </w:p>
        </w:tc>
        <w:tc>
          <w:tcPr>
            <w:tcW w:w="1208" w:type="dxa"/>
            <w:tcBorders>
              <w:top w:val="nil"/>
              <w:left w:val="nil"/>
              <w:bottom w:val="double" w:sz="6" w:space="0" w:color="auto"/>
              <w:right w:val="single" w:sz="4" w:space="0" w:color="auto"/>
            </w:tcBorders>
            <w:shd w:val="clear" w:color="auto" w:fill="auto"/>
            <w:vAlign w:val="bottom"/>
          </w:tcPr>
          <w:p w14:paraId="4B9C0F71" w14:textId="5112CAB6" w:rsidR="00346C1B" w:rsidRPr="00B42C6D" w:rsidRDefault="00F51650" w:rsidP="00346C1B">
            <w:pPr>
              <w:jc w:val="center"/>
              <w:rPr>
                <w:rFonts w:ascii="Calibri" w:hAnsi="Calibri" w:cs="Calibri"/>
                <w:b/>
                <w:sz w:val="20"/>
                <w:szCs w:val="20"/>
                <w:lang w:eastAsia="hr-HR"/>
              </w:rPr>
            </w:pPr>
            <w:r>
              <w:rPr>
                <w:rFonts w:ascii="Calibri" w:hAnsi="Calibri" w:cs="Calibri"/>
                <w:b/>
                <w:sz w:val="20"/>
                <w:szCs w:val="20"/>
                <w:lang w:eastAsia="hr-HR"/>
              </w:rPr>
              <w:t>-3.361.766</w:t>
            </w:r>
          </w:p>
        </w:tc>
      </w:tr>
      <w:tr w:rsidR="00346C1B" w:rsidRPr="00A148E6" w14:paraId="4DDF5E30" w14:textId="77777777" w:rsidTr="00346C1B">
        <w:trPr>
          <w:trHeight w:val="540"/>
        </w:trPr>
        <w:tc>
          <w:tcPr>
            <w:tcW w:w="2736" w:type="dxa"/>
            <w:tcBorders>
              <w:top w:val="nil"/>
              <w:left w:val="single" w:sz="4" w:space="0" w:color="auto"/>
              <w:bottom w:val="double" w:sz="6" w:space="0" w:color="auto"/>
              <w:right w:val="single" w:sz="4" w:space="0" w:color="auto"/>
            </w:tcBorders>
            <w:shd w:val="clear" w:color="auto" w:fill="auto"/>
            <w:vAlign w:val="bottom"/>
          </w:tcPr>
          <w:p w14:paraId="27E39923" w14:textId="77777777" w:rsidR="00346C1B" w:rsidRPr="00A148E6" w:rsidRDefault="00346C1B" w:rsidP="00346C1B">
            <w:pPr>
              <w:rPr>
                <w:rFonts w:ascii="Calibri" w:hAnsi="Calibri" w:cs="Calibri"/>
                <w:sz w:val="20"/>
                <w:szCs w:val="20"/>
                <w:lang w:eastAsia="hr-HR"/>
              </w:rPr>
            </w:pPr>
            <w:r w:rsidRPr="00A148E6">
              <w:rPr>
                <w:rFonts w:ascii="Calibri" w:hAnsi="Calibri" w:cs="Calibri"/>
                <w:sz w:val="20"/>
                <w:szCs w:val="20"/>
                <w:lang w:eastAsia="hr-HR"/>
              </w:rPr>
              <w:t>Izdaci financiranja</w:t>
            </w:r>
          </w:p>
        </w:tc>
        <w:tc>
          <w:tcPr>
            <w:tcW w:w="1334" w:type="dxa"/>
            <w:tcBorders>
              <w:top w:val="nil"/>
              <w:left w:val="nil"/>
              <w:bottom w:val="double" w:sz="6" w:space="0" w:color="auto"/>
              <w:right w:val="single" w:sz="4" w:space="0" w:color="auto"/>
            </w:tcBorders>
            <w:vAlign w:val="bottom"/>
          </w:tcPr>
          <w:p w14:paraId="1EEC2700" w14:textId="07A39F8E"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49.316</w:t>
            </w:r>
          </w:p>
        </w:tc>
        <w:tc>
          <w:tcPr>
            <w:tcW w:w="1178" w:type="dxa"/>
            <w:tcBorders>
              <w:top w:val="nil"/>
              <w:left w:val="single" w:sz="4" w:space="0" w:color="auto"/>
              <w:bottom w:val="double" w:sz="6" w:space="0" w:color="auto"/>
              <w:right w:val="single" w:sz="4" w:space="0" w:color="auto"/>
            </w:tcBorders>
            <w:shd w:val="clear" w:color="auto" w:fill="auto"/>
            <w:vAlign w:val="bottom"/>
          </w:tcPr>
          <w:p w14:paraId="1F6603D9" w14:textId="7F685C01" w:rsidR="00346C1B" w:rsidRPr="00A148E6" w:rsidRDefault="007C5700" w:rsidP="00346C1B">
            <w:pPr>
              <w:jc w:val="right"/>
              <w:rPr>
                <w:rFonts w:ascii="Calibri" w:hAnsi="Calibri" w:cs="Calibri"/>
                <w:sz w:val="20"/>
                <w:szCs w:val="20"/>
                <w:lang w:eastAsia="hr-HR"/>
              </w:rPr>
            </w:pPr>
            <w:r>
              <w:rPr>
                <w:rFonts w:ascii="Calibri" w:hAnsi="Calibri" w:cs="Calibri"/>
                <w:sz w:val="20"/>
                <w:szCs w:val="20"/>
                <w:lang w:eastAsia="hr-HR"/>
              </w:rPr>
              <w:t>56.583</w:t>
            </w:r>
          </w:p>
        </w:tc>
        <w:tc>
          <w:tcPr>
            <w:tcW w:w="1067" w:type="dxa"/>
            <w:tcBorders>
              <w:top w:val="nil"/>
              <w:left w:val="nil"/>
              <w:bottom w:val="double" w:sz="6" w:space="0" w:color="auto"/>
              <w:right w:val="single" w:sz="4" w:space="0" w:color="auto"/>
            </w:tcBorders>
            <w:shd w:val="clear" w:color="auto" w:fill="auto"/>
            <w:vAlign w:val="bottom"/>
          </w:tcPr>
          <w:p w14:paraId="27AE663D" w14:textId="12E6A560" w:rsidR="00346C1B" w:rsidRPr="00A148E6" w:rsidRDefault="00F51650" w:rsidP="00346C1B">
            <w:pPr>
              <w:jc w:val="center"/>
              <w:rPr>
                <w:rFonts w:ascii="Calibri" w:hAnsi="Calibri" w:cs="Calibri"/>
                <w:sz w:val="20"/>
                <w:szCs w:val="20"/>
                <w:lang w:eastAsia="hr-HR"/>
              </w:rPr>
            </w:pPr>
            <w:r>
              <w:rPr>
                <w:rFonts w:ascii="Calibri" w:hAnsi="Calibri" w:cs="Calibri"/>
                <w:sz w:val="20"/>
                <w:szCs w:val="20"/>
                <w:lang w:eastAsia="hr-HR"/>
              </w:rPr>
              <w:t>0</w:t>
            </w:r>
          </w:p>
        </w:tc>
        <w:tc>
          <w:tcPr>
            <w:tcW w:w="857" w:type="dxa"/>
            <w:tcBorders>
              <w:top w:val="nil"/>
              <w:left w:val="nil"/>
              <w:bottom w:val="double" w:sz="6" w:space="0" w:color="auto"/>
              <w:right w:val="single" w:sz="4" w:space="0" w:color="auto"/>
            </w:tcBorders>
            <w:shd w:val="clear" w:color="auto" w:fill="auto"/>
            <w:vAlign w:val="bottom"/>
          </w:tcPr>
          <w:p w14:paraId="6894F3CC" w14:textId="58A95622" w:rsidR="00346C1B" w:rsidRPr="00A148E6" w:rsidRDefault="00F51650" w:rsidP="00B42C6D">
            <w:pPr>
              <w:jc w:val="center"/>
              <w:rPr>
                <w:rFonts w:ascii="Calibri" w:hAnsi="Calibri" w:cs="Calibri"/>
                <w:sz w:val="20"/>
                <w:szCs w:val="20"/>
                <w:lang w:eastAsia="hr-HR"/>
              </w:rPr>
            </w:pPr>
            <w:r>
              <w:rPr>
                <w:rFonts w:ascii="Calibri" w:hAnsi="Calibri" w:cs="Calibri"/>
                <w:sz w:val="20"/>
                <w:szCs w:val="20"/>
                <w:lang w:eastAsia="hr-HR"/>
              </w:rPr>
              <w:t>115</w:t>
            </w:r>
          </w:p>
        </w:tc>
        <w:tc>
          <w:tcPr>
            <w:tcW w:w="1208" w:type="dxa"/>
            <w:tcBorders>
              <w:top w:val="nil"/>
              <w:left w:val="nil"/>
              <w:bottom w:val="double" w:sz="6" w:space="0" w:color="auto"/>
              <w:right w:val="single" w:sz="4" w:space="0" w:color="auto"/>
            </w:tcBorders>
            <w:shd w:val="clear" w:color="auto" w:fill="auto"/>
            <w:vAlign w:val="bottom"/>
          </w:tcPr>
          <w:p w14:paraId="3559B772" w14:textId="5F3360BB" w:rsidR="00346C1B" w:rsidRPr="00B42C6D" w:rsidRDefault="00F51650" w:rsidP="00346C1B">
            <w:pPr>
              <w:jc w:val="center"/>
              <w:rPr>
                <w:rFonts w:ascii="Calibri" w:hAnsi="Calibri" w:cs="Calibri"/>
                <w:b/>
                <w:color w:val="FF0000"/>
                <w:sz w:val="20"/>
                <w:szCs w:val="20"/>
                <w:lang w:eastAsia="hr-HR"/>
              </w:rPr>
            </w:pPr>
            <w:r w:rsidRPr="00F51650">
              <w:rPr>
                <w:rFonts w:ascii="Calibri" w:hAnsi="Calibri" w:cs="Calibri"/>
                <w:b/>
                <w:sz w:val="20"/>
                <w:szCs w:val="20"/>
                <w:lang w:eastAsia="hr-HR"/>
              </w:rPr>
              <w:t>+7.267</w:t>
            </w:r>
          </w:p>
        </w:tc>
      </w:tr>
      <w:tr w:rsidR="00346C1B" w:rsidRPr="00A148E6" w14:paraId="6041E6C5" w14:textId="77777777" w:rsidTr="00346C1B">
        <w:trPr>
          <w:trHeight w:val="450"/>
        </w:trPr>
        <w:tc>
          <w:tcPr>
            <w:tcW w:w="2736" w:type="dxa"/>
            <w:tcBorders>
              <w:top w:val="nil"/>
              <w:left w:val="single" w:sz="4" w:space="0" w:color="auto"/>
              <w:bottom w:val="double" w:sz="6" w:space="0" w:color="auto"/>
              <w:right w:val="single" w:sz="4" w:space="0" w:color="auto"/>
            </w:tcBorders>
            <w:shd w:val="clear" w:color="auto" w:fill="auto"/>
            <w:vAlign w:val="bottom"/>
          </w:tcPr>
          <w:p w14:paraId="0D2D461C" w14:textId="77777777" w:rsidR="00346C1B" w:rsidRPr="00A148E6" w:rsidRDefault="00346C1B" w:rsidP="00346C1B">
            <w:pPr>
              <w:jc w:val="center"/>
              <w:rPr>
                <w:rFonts w:ascii="Calibri" w:hAnsi="Calibri" w:cs="Calibri"/>
                <w:b/>
                <w:bCs/>
                <w:sz w:val="20"/>
                <w:szCs w:val="20"/>
                <w:lang w:eastAsia="hr-HR"/>
              </w:rPr>
            </w:pPr>
            <w:r w:rsidRPr="00A148E6">
              <w:rPr>
                <w:rFonts w:ascii="Calibri" w:hAnsi="Calibri" w:cs="Calibri"/>
                <w:b/>
                <w:bCs/>
                <w:sz w:val="20"/>
                <w:szCs w:val="20"/>
                <w:lang w:eastAsia="hr-HR"/>
              </w:rPr>
              <w:t>UKUPNO</w:t>
            </w:r>
          </w:p>
        </w:tc>
        <w:tc>
          <w:tcPr>
            <w:tcW w:w="1334" w:type="dxa"/>
            <w:tcBorders>
              <w:top w:val="nil"/>
              <w:left w:val="nil"/>
              <w:bottom w:val="double" w:sz="6" w:space="0" w:color="auto"/>
              <w:right w:val="single" w:sz="4" w:space="0" w:color="auto"/>
            </w:tcBorders>
            <w:vAlign w:val="bottom"/>
          </w:tcPr>
          <w:p w14:paraId="0F29CA74" w14:textId="35427827" w:rsidR="00346C1B" w:rsidRPr="00A148E6" w:rsidRDefault="007C5700" w:rsidP="00346C1B">
            <w:pPr>
              <w:jc w:val="right"/>
              <w:rPr>
                <w:rFonts w:ascii="Calibri" w:hAnsi="Calibri" w:cs="Calibri"/>
                <w:b/>
                <w:bCs/>
                <w:sz w:val="20"/>
                <w:szCs w:val="20"/>
                <w:lang w:eastAsia="hr-HR"/>
              </w:rPr>
            </w:pPr>
            <w:r>
              <w:rPr>
                <w:rFonts w:ascii="Calibri" w:hAnsi="Calibri" w:cs="Calibri"/>
                <w:b/>
                <w:bCs/>
                <w:sz w:val="20"/>
                <w:szCs w:val="20"/>
                <w:lang w:eastAsia="hr-HR"/>
              </w:rPr>
              <w:t>21.088.219</w:t>
            </w:r>
          </w:p>
        </w:tc>
        <w:tc>
          <w:tcPr>
            <w:tcW w:w="1178" w:type="dxa"/>
            <w:tcBorders>
              <w:top w:val="nil"/>
              <w:left w:val="single" w:sz="4" w:space="0" w:color="auto"/>
              <w:bottom w:val="double" w:sz="6" w:space="0" w:color="auto"/>
              <w:right w:val="single" w:sz="4" w:space="0" w:color="auto"/>
            </w:tcBorders>
            <w:shd w:val="clear" w:color="auto" w:fill="auto"/>
            <w:vAlign w:val="bottom"/>
          </w:tcPr>
          <w:p w14:paraId="7321A639" w14:textId="069BBF4A" w:rsidR="00346C1B" w:rsidRPr="00A148E6" w:rsidRDefault="007C5700" w:rsidP="00346C1B">
            <w:pPr>
              <w:jc w:val="right"/>
              <w:rPr>
                <w:rFonts w:ascii="Calibri" w:hAnsi="Calibri" w:cs="Calibri"/>
                <w:b/>
                <w:bCs/>
                <w:sz w:val="20"/>
                <w:szCs w:val="20"/>
                <w:lang w:eastAsia="hr-HR"/>
              </w:rPr>
            </w:pPr>
            <w:r>
              <w:rPr>
                <w:rFonts w:ascii="Calibri" w:hAnsi="Calibri" w:cs="Calibri"/>
                <w:b/>
                <w:bCs/>
                <w:sz w:val="20"/>
                <w:szCs w:val="20"/>
                <w:lang w:eastAsia="hr-HR"/>
              </w:rPr>
              <w:t>18.445.103</w:t>
            </w:r>
          </w:p>
        </w:tc>
        <w:tc>
          <w:tcPr>
            <w:tcW w:w="1067" w:type="dxa"/>
            <w:tcBorders>
              <w:top w:val="nil"/>
              <w:left w:val="nil"/>
              <w:bottom w:val="double" w:sz="6" w:space="0" w:color="auto"/>
              <w:right w:val="single" w:sz="4" w:space="0" w:color="auto"/>
            </w:tcBorders>
            <w:shd w:val="clear" w:color="auto" w:fill="auto"/>
            <w:vAlign w:val="bottom"/>
          </w:tcPr>
          <w:p w14:paraId="6CF2C25B" w14:textId="0C6FFB89" w:rsidR="00346C1B" w:rsidRPr="00A148E6" w:rsidRDefault="00B42C6D" w:rsidP="00346C1B">
            <w:pPr>
              <w:jc w:val="center"/>
              <w:rPr>
                <w:rFonts w:ascii="Calibri" w:hAnsi="Calibri" w:cs="Calibri"/>
                <w:b/>
                <w:bCs/>
                <w:sz w:val="20"/>
                <w:szCs w:val="20"/>
                <w:lang w:eastAsia="hr-HR"/>
              </w:rPr>
            </w:pPr>
            <w:r>
              <w:rPr>
                <w:rFonts w:ascii="Calibri" w:hAnsi="Calibri" w:cs="Calibri"/>
                <w:b/>
                <w:bCs/>
                <w:sz w:val="20"/>
                <w:szCs w:val="20"/>
                <w:lang w:eastAsia="hr-HR"/>
              </w:rPr>
              <w:t>100</w:t>
            </w:r>
          </w:p>
        </w:tc>
        <w:tc>
          <w:tcPr>
            <w:tcW w:w="857" w:type="dxa"/>
            <w:tcBorders>
              <w:top w:val="nil"/>
              <w:left w:val="nil"/>
              <w:bottom w:val="double" w:sz="6" w:space="0" w:color="auto"/>
              <w:right w:val="single" w:sz="4" w:space="0" w:color="auto"/>
            </w:tcBorders>
            <w:shd w:val="clear" w:color="auto" w:fill="auto"/>
            <w:vAlign w:val="bottom"/>
          </w:tcPr>
          <w:p w14:paraId="3816FB65" w14:textId="65A43D39" w:rsidR="00346C1B" w:rsidRPr="00A148E6" w:rsidRDefault="00F51650" w:rsidP="00B42C6D">
            <w:pPr>
              <w:jc w:val="center"/>
              <w:rPr>
                <w:rFonts w:ascii="Calibri" w:hAnsi="Calibri" w:cs="Calibri"/>
                <w:b/>
                <w:sz w:val="20"/>
                <w:szCs w:val="20"/>
                <w:lang w:eastAsia="hr-HR"/>
              </w:rPr>
            </w:pPr>
            <w:r>
              <w:rPr>
                <w:rFonts w:ascii="Calibri" w:hAnsi="Calibri" w:cs="Calibri"/>
                <w:b/>
                <w:sz w:val="20"/>
                <w:szCs w:val="20"/>
                <w:lang w:eastAsia="hr-HR"/>
              </w:rPr>
              <w:t>87</w:t>
            </w:r>
          </w:p>
        </w:tc>
        <w:tc>
          <w:tcPr>
            <w:tcW w:w="1208" w:type="dxa"/>
            <w:tcBorders>
              <w:top w:val="nil"/>
              <w:left w:val="nil"/>
              <w:bottom w:val="double" w:sz="6" w:space="0" w:color="auto"/>
              <w:right w:val="single" w:sz="4" w:space="0" w:color="auto"/>
            </w:tcBorders>
            <w:shd w:val="clear" w:color="auto" w:fill="auto"/>
            <w:vAlign w:val="bottom"/>
          </w:tcPr>
          <w:p w14:paraId="64B71F8A" w14:textId="71B53998" w:rsidR="00346C1B" w:rsidRPr="00B42C6D" w:rsidRDefault="00F51650" w:rsidP="00346C1B">
            <w:pPr>
              <w:jc w:val="center"/>
              <w:rPr>
                <w:rFonts w:ascii="Calibri" w:hAnsi="Calibri" w:cs="Calibri"/>
                <w:b/>
                <w:sz w:val="20"/>
                <w:szCs w:val="20"/>
                <w:lang w:eastAsia="hr-HR"/>
              </w:rPr>
            </w:pPr>
            <w:r>
              <w:rPr>
                <w:rFonts w:ascii="Calibri" w:hAnsi="Calibri" w:cs="Calibri"/>
                <w:b/>
                <w:sz w:val="20"/>
                <w:szCs w:val="20"/>
                <w:lang w:eastAsia="hr-HR"/>
              </w:rPr>
              <w:t>-2.643.116</w:t>
            </w:r>
          </w:p>
        </w:tc>
      </w:tr>
    </w:tbl>
    <w:p w14:paraId="5B3EF426" w14:textId="77777777" w:rsidR="00EF3139" w:rsidRPr="00A148E6" w:rsidRDefault="00EF3139" w:rsidP="00EF3139">
      <w:pPr>
        <w:rPr>
          <w:rFonts w:ascii="Calibri" w:hAnsi="Calibri" w:cs="Calibri"/>
        </w:rPr>
      </w:pPr>
    </w:p>
    <w:p w14:paraId="599780E6" w14:textId="77777777" w:rsidR="00B42C6D" w:rsidRDefault="00B42C6D" w:rsidP="00EF3139">
      <w:pPr>
        <w:rPr>
          <w:rFonts w:ascii="Calibri" w:hAnsi="Calibri" w:cs="Calibri"/>
          <w:b/>
        </w:rPr>
      </w:pPr>
    </w:p>
    <w:p w14:paraId="6F25F3E8" w14:textId="77777777" w:rsidR="00EF3139" w:rsidRPr="00A148E6" w:rsidRDefault="00EF3139" w:rsidP="00EF3139">
      <w:pPr>
        <w:rPr>
          <w:rFonts w:ascii="Calibri" w:hAnsi="Calibri" w:cs="Calibri"/>
          <w:b/>
        </w:rPr>
      </w:pPr>
      <w:r w:rsidRPr="00A148E6">
        <w:rPr>
          <w:rFonts w:ascii="Calibri" w:hAnsi="Calibri" w:cs="Calibri"/>
          <w:b/>
        </w:rPr>
        <w:t>Komentar sadržaja tablice:</w:t>
      </w:r>
    </w:p>
    <w:p w14:paraId="1E0AECD7" w14:textId="77777777" w:rsidR="00EF3139" w:rsidRPr="00A148E6" w:rsidRDefault="00EF3139" w:rsidP="00EF3139">
      <w:pPr>
        <w:rPr>
          <w:rFonts w:ascii="Calibri" w:hAnsi="Calibri" w:cs="Calibri"/>
          <w:b/>
        </w:rPr>
      </w:pPr>
    </w:p>
    <w:p w14:paraId="242CBAC4" w14:textId="52F86FCC" w:rsidR="00EF3139" w:rsidRPr="00A148E6" w:rsidRDefault="00B42C6D" w:rsidP="00AF4F9C">
      <w:pPr>
        <w:numPr>
          <w:ilvl w:val="0"/>
          <w:numId w:val="8"/>
        </w:numPr>
        <w:suppressAutoHyphens/>
        <w:spacing w:after="0"/>
        <w:jc w:val="both"/>
        <w:rPr>
          <w:rFonts w:ascii="Calibri" w:hAnsi="Calibri" w:cs="Calibri"/>
        </w:rPr>
      </w:pPr>
      <w:r>
        <w:rPr>
          <w:rFonts w:ascii="Calibri" w:hAnsi="Calibri" w:cs="Calibri"/>
        </w:rPr>
        <w:t>materijalni ras</w:t>
      </w:r>
      <w:r w:rsidR="00F51650">
        <w:rPr>
          <w:rFonts w:ascii="Calibri" w:hAnsi="Calibri" w:cs="Calibri"/>
        </w:rPr>
        <w:t>hodi u 2026</w:t>
      </w:r>
      <w:r w:rsidR="00EF3139" w:rsidRPr="00A148E6">
        <w:rPr>
          <w:rFonts w:ascii="Calibri" w:hAnsi="Calibri" w:cs="Calibri"/>
        </w:rPr>
        <w:t xml:space="preserve">.godini planirani su u iznosu od </w:t>
      </w:r>
      <w:r w:rsidR="00B9289A">
        <w:rPr>
          <w:rFonts w:ascii="Calibri" w:hAnsi="Calibri" w:cs="Calibri"/>
          <w:b/>
        </w:rPr>
        <w:t>2,78</w:t>
      </w:r>
      <w:r w:rsidR="00EF3139" w:rsidRPr="00A148E6">
        <w:rPr>
          <w:rFonts w:ascii="Calibri" w:hAnsi="Calibri" w:cs="Calibri"/>
          <w:b/>
        </w:rPr>
        <w:t xml:space="preserve"> milijuna eura, </w:t>
      </w:r>
      <w:r>
        <w:rPr>
          <w:rFonts w:ascii="Calibri" w:hAnsi="Calibri" w:cs="Calibri"/>
        </w:rPr>
        <w:t>što</w:t>
      </w:r>
      <w:r w:rsidR="00B9289A">
        <w:rPr>
          <w:rFonts w:ascii="Calibri" w:hAnsi="Calibri" w:cs="Calibri"/>
        </w:rPr>
        <w:t xml:space="preserve"> čini </w:t>
      </w:r>
      <w:r w:rsidR="00B9289A" w:rsidRPr="00B9289A">
        <w:rPr>
          <w:rFonts w:ascii="Calibri" w:hAnsi="Calibri" w:cs="Calibri"/>
          <w:b/>
        </w:rPr>
        <w:t>povećanje od 8%</w:t>
      </w:r>
      <w:r w:rsidR="00B9289A">
        <w:rPr>
          <w:rFonts w:ascii="Calibri" w:hAnsi="Calibri" w:cs="Calibri"/>
        </w:rPr>
        <w:t xml:space="preserve"> u odnosu na plana za 2025</w:t>
      </w:r>
      <w:r>
        <w:rPr>
          <w:rFonts w:ascii="Calibri" w:hAnsi="Calibri" w:cs="Calibri"/>
        </w:rPr>
        <w:t>. godinu, a apsolutno</w:t>
      </w:r>
      <w:r w:rsidR="00B9289A">
        <w:rPr>
          <w:rFonts w:ascii="Calibri" w:hAnsi="Calibri" w:cs="Calibri"/>
        </w:rPr>
        <w:t xml:space="preserve"> je</w:t>
      </w:r>
      <w:r>
        <w:rPr>
          <w:rFonts w:ascii="Calibri" w:hAnsi="Calibri" w:cs="Calibri"/>
        </w:rPr>
        <w:t xml:space="preserve"> više</w:t>
      </w:r>
      <w:r w:rsidR="00EF3139" w:rsidRPr="00A148E6">
        <w:rPr>
          <w:rFonts w:ascii="Calibri" w:hAnsi="Calibri" w:cs="Calibri"/>
        </w:rPr>
        <w:t xml:space="preserve"> za </w:t>
      </w:r>
      <w:r w:rsidR="00B9289A">
        <w:rPr>
          <w:rFonts w:ascii="Calibri" w:hAnsi="Calibri" w:cs="Calibri"/>
          <w:b/>
        </w:rPr>
        <w:t>+ 216.749</w:t>
      </w:r>
      <w:r w:rsidR="00EF3139" w:rsidRPr="00A148E6">
        <w:rPr>
          <w:rFonts w:ascii="Calibri" w:hAnsi="Calibri" w:cs="Calibri"/>
          <w:b/>
        </w:rPr>
        <w:t xml:space="preserve"> eura</w:t>
      </w:r>
      <w:r w:rsidR="00EF3139" w:rsidRPr="00A148E6">
        <w:rPr>
          <w:rFonts w:ascii="Calibri" w:hAnsi="Calibri" w:cs="Calibri"/>
        </w:rPr>
        <w:t xml:space="preserve"> ;</w:t>
      </w:r>
    </w:p>
    <w:p w14:paraId="6305AFB1" w14:textId="6B8DDAA2" w:rsidR="00EF3139" w:rsidRPr="00A148E6" w:rsidRDefault="00EF3139" w:rsidP="00AF4F9C">
      <w:pPr>
        <w:numPr>
          <w:ilvl w:val="0"/>
          <w:numId w:val="8"/>
        </w:numPr>
        <w:suppressAutoHyphens/>
        <w:spacing w:after="0"/>
        <w:jc w:val="both"/>
        <w:rPr>
          <w:rFonts w:ascii="Calibri" w:hAnsi="Calibri" w:cs="Calibri"/>
          <w:b/>
        </w:rPr>
      </w:pPr>
      <w:r w:rsidRPr="00A148E6">
        <w:rPr>
          <w:rFonts w:ascii="Calibri" w:hAnsi="Calibri" w:cs="Calibri"/>
        </w:rPr>
        <w:t xml:space="preserve">rashodi za zaposlene planirani su u iznosu od </w:t>
      </w:r>
      <w:r w:rsidR="00B9289A">
        <w:rPr>
          <w:rFonts w:ascii="Calibri" w:hAnsi="Calibri" w:cs="Calibri"/>
          <w:b/>
        </w:rPr>
        <w:t>1,29</w:t>
      </w:r>
      <w:r w:rsidR="00C77DC0">
        <w:rPr>
          <w:rFonts w:ascii="Calibri" w:hAnsi="Calibri" w:cs="Calibri"/>
          <w:b/>
        </w:rPr>
        <w:t xml:space="preserve"> </w:t>
      </w:r>
      <w:r w:rsidRPr="00A148E6">
        <w:rPr>
          <w:rFonts w:ascii="Calibri" w:hAnsi="Calibri" w:cs="Calibri"/>
          <w:b/>
        </w:rPr>
        <w:t>milijuna eura</w:t>
      </w:r>
      <w:r w:rsidR="00B9289A">
        <w:rPr>
          <w:rFonts w:ascii="Calibri" w:hAnsi="Calibri" w:cs="Calibri"/>
        </w:rPr>
        <w:t>, što je relativno manje</w:t>
      </w:r>
      <w:r w:rsidRPr="00A148E6">
        <w:rPr>
          <w:rFonts w:ascii="Calibri" w:hAnsi="Calibri" w:cs="Calibri"/>
        </w:rPr>
        <w:t xml:space="preserve"> za </w:t>
      </w:r>
      <w:r w:rsidR="00B9289A">
        <w:rPr>
          <w:rFonts w:ascii="Calibri" w:hAnsi="Calibri" w:cs="Calibri"/>
          <w:b/>
        </w:rPr>
        <w:t>3</w:t>
      </w:r>
      <w:r w:rsidRPr="00A148E6">
        <w:rPr>
          <w:rFonts w:ascii="Calibri" w:hAnsi="Calibri" w:cs="Calibri"/>
          <w:b/>
        </w:rPr>
        <w:t>%</w:t>
      </w:r>
      <w:r w:rsidRPr="00A148E6">
        <w:rPr>
          <w:rFonts w:ascii="Calibri" w:hAnsi="Calibri" w:cs="Calibri"/>
        </w:rPr>
        <w:t xml:space="preserve">, apsolutno </w:t>
      </w:r>
      <w:r w:rsidR="00B9289A">
        <w:rPr>
          <w:rFonts w:ascii="Calibri" w:hAnsi="Calibri" w:cs="Calibri"/>
          <w:b/>
        </w:rPr>
        <w:t>-33.366</w:t>
      </w:r>
      <w:r w:rsidRPr="00650602">
        <w:rPr>
          <w:rFonts w:ascii="Calibri" w:hAnsi="Calibri" w:cs="Calibri"/>
          <w:b/>
        </w:rPr>
        <w:t xml:space="preserve"> eura</w:t>
      </w:r>
      <w:r w:rsidRPr="00A148E6">
        <w:rPr>
          <w:rFonts w:ascii="Calibri" w:hAnsi="Calibri" w:cs="Calibri"/>
        </w:rPr>
        <w:t xml:space="preserve"> u odnosu na </w:t>
      </w:r>
      <w:r w:rsidR="00B9289A">
        <w:rPr>
          <w:rFonts w:ascii="Calibri" w:hAnsi="Calibri" w:cs="Calibri"/>
        </w:rPr>
        <w:t>plan 2025</w:t>
      </w:r>
      <w:r w:rsidRPr="00A148E6">
        <w:rPr>
          <w:rFonts w:ascii="Calibri" w:hAnsi="Calibri" w:cs="Calibri"/>
        </w:rPr>
        <w:t>. godine ;</w:t>
      </w:r>
    </w:p>
    <w:p w14:paraId="6C3205DF" w14:textId="793EA5CD" w:rsidR="00EF3139" w:rsidRPr="00A148E6" w:rsidRDefault="00EF3139" w:rsidP="00AF4F9C">
      <w:pPr>
        <w:numPr>
          <w:ilvl w:val="0"/>
          <w:numId w:val="8"/>
        </w:numPr>
        <w:suppressAutoHyphens/>
        <w:spacing w:after="0"/>
        <w:jc w:val="both"/>
        <w:rPr>
          <w:rFonts w:ascii="Calibri" w:hAnsi="Calibri" w:cs="Calibri"/>
        </w:rPr>
      </w:pPr>
      <w:r w:rsidRPr="00A148E6">
        <w:rPr>
          <w:rFonts w:ascii="Calibri" w:hAnsi="Calibri" w:cs="Calibri"/>
        </w:rPr>
        <w:t xml:space="preserve">bruto plaće i nadoknade planirane su u iznosu od </w:t>
      </w:r>
      <w:r w:rsidR="00B9289A">
        <w:rPr>
          <w:rFonts w:ascii="Calibri" w:hAnsi="Calibri" w:cs="Calibri"/>
          <w:b/>
        </w:rPr>
        <w:t>6,40</w:t>
      </w:r>
      <w:r w:rsidRPr="00A148E6">
        <w:rPr>
          <w:rFonts w:ascii="Calibri" w:hAnsi="Calibri" w:cs="Calibri"/>
          <w:b/>
        </w:rPr>
        <w:t xml:space="preserve"> milijuna eura</w:t>
      </w:r>
      <w:r w:rsidRPr="00A148E6">
        <w:rPr>
          <w:rFonts w:ascii="Calibri" w:hAnsi="Calibri" w:cs="Calibri"/>
        </w:rPr>
        <w:t xml:space="preserve">, što je relativno više za </w:t>
      </w:r>
      <w:r w:rsidR="00B9289A">
        <w:rPr>
          <w:rFonts w:ascii="Calibri" w:hAnsi="Calibri" w:cs="Calibri"/>
          <w:b/>
        </w:rPr>
        <w:t>9</w:t>
      </w:r>
      <w:r w:rsidRPr="00650602">
        <w:rPr>
          <w:rFonts w:ascii="Calibri" w:hAnsi="Calibri" w:cs="Calibri"/>
          <w:b/>
        </w:rPr>
        <w:t>%</w:t>
      </w:r>
      <w:r w:rsidRPr="00A148E6">
        <w:rPr>
          <w:rFonts w:ascii="Calibri" w:hAnsi="Calibri" w:cs="Calibri"/>
        </w:rPr>
        <w:t>, te aps</w:t>
      </w:r>
      <w:r>
        <w:rPr>
          <w:rFonts w:ascii="Calibri" w:hAnsi="Calibri" w:cs="Calibri"/>
        </w:rPr>
        <w:t>olutno u odnosu na</w:t>
      </w:r>
      <w:r w:rsidR="00B9289A">
        <w:rPr>
          <w:rFonts w:ascii="Calibri" w:hAnsi="Calibri" w:cs="Calibri"/>
        </w:rPr>
        <w:t xml:space="preserve"> plan za 2025</w:t>
      </w:r>
      <w:r w:rsidRPr="00A148E6">
        <w:rPr>
          <w:rFonts w:ascii="Calibri" w:hAnsi="Calibri" w:cs="Calibri"/>
        </w:rPr>
        <w:t xml:space="preserve">. godinu za </w:t>
      </w:r>
      <w:r w:rsidRPr="00A148E6">
        <w:rPr>
          <w:rFonts w:ascii="Calibri" w:hAnsi="Calibri" w:cs="Calibri"/>
          <w:b/>
        </w:rPr>
        <w:t>+</w:t>
      </w:r>
      <w:r w:rsidR="00B9289A">
        <w:rPr>
          <w:rFonts w:ascii="Calibri" w:hAnsi="Calibri" w:cs="Calibri"/>
          <w:b/>
        </w:rPr>
        <w:t>528</w:t>
      </w:r>
      <w:r w:rsidR="00C77DC0">
        <w:rPr>
          <w:rFonts w:ascii="Calibri" w:hAnsi="Calibri" w:cs="Calibri"/>
          <w:b/>
        </w:rPr>
        <w:t>.000</w:t>
      </w:r>
      <w:r w:rsidR="00B9289A">
        <w:rPr>
          <w:rFonts w:ascii="Calibri" w:hAnsi="Calibri" w:cs="Calibri"/>
          <w:b/>
        </w:rPr>
        <w:t xml:space="preserve"> eura</w:t>
      </w:r>
      <w:r w:rsidRPr="00A148E6">
        <w:rPr>
          <w:rFonts w:ascii="Calibri" w:hAnsi="Calibri" w:cs="Calibri"/>
        </w:rPr>
        <w:t xml:space="preserve"> ;</w:t>
      </w:r>
    </w:p>
    <w:p w14:paraId="56181D6B" w14:textId="52EC5E81" w:rsidR="00EF3139" w:rsidRPr="00A148E6" w:rsidRDefault="00EF3139" w:rsidP="00AF4F9C">
      <w:pPr>
        <w:numPr>
          <w:ilvl w:val="0"/>
          <w:numId w:val="8"/>
        </w:numPr>
        <w:suppressAutoHyphens/>
        <w:spacing w:after="0"/>
        <w:jc w:val="both"/>
        <w:rPr>
          <w:rFonts w:ascii="Calibri" w:hAnsi="Calibri" w:cs="Calibri"/>
          <w:b/>
        </w:rPr>
      </w:pPr>
      <w:r w:rsidRPr="00A148E6">
        <w:rPr>
          <w:rFonts w:ascii="Calibri" w:hAnsi="Calibri" w:cs="Calibri"/>
        </w:rPr>
        <w:t xml:space="preserve">kapitalna ulaganja planirana su u iznosu od </w:t>
      </w:r>
      <w:r w:rsidR="00B9289A">
        <w:rPr>
          <w:rFonts w:ascii="Calibri" w:hAnsi="Calibri" w:cs="Calibri"/>
          <w:b/>
        </w:rPr>
        <w:t>7,92</w:t>
      </w:r>
      <w:r w:rsidRPr="00A148E6">
        <w:rPr>
          <w:rFonts w:ascii="Calibri" w:hAnsi="Calibri" w:cs="Calibri"/>
          <w:b/>
        </w:rPr>
        <w:t xml:space="preserve"> milijuna eura</w:t>
      </w:r>
      <w:r w:rsidRPr="00A148E6">
        <w:rPr>
          <w:rFonts w:ascii="Calibri" w:hAnsi="Calibri" w:cs="Calibri"/>
        </w:rPr>
        <w:t>, što je apsolutn</w:t>
      </w:r>
      <w:r w:rsidR="00B9289A">
        <w:rPr>
          <w:rFonts w:ascii="Calibri" w:hAnsi="Calibri" w:cs="Calibri"/>
        </w:rPr>
        <w:t>o manje</w:t>
      </w:r>
      <w:r w:rsidR="00C77DC0">
        <w:rPr>
          <w:rFonts w:ascii="Calibri" w:hAnsi="Calibri" w:cs="Calibri"/>
        </w:rPr>
        <w:t xml:space="preserve"> u odnosu na plan za </w:t>
      </w:r>
      <w:r>
        <w:rPr>
          <w:rFonts w:ascii="Calibri" w:hAnsi="Calibri" w:cs="Calibri"/>
        </w:rPr>
        <w:t>2</w:t>
      </w:r>
      <w:r w:rsidR="00B9289A">
        <w:rPr>
          <w:rFonts w:ascii="Calibri" w:hAnsi="Calibri" w:cs="Calibri"/>
        </w:rPr>
        <w:t>025</w:t>
      </w:r>
      <w:r w:rsidR="00C77DC0">
        <w:rPr>
          <w:rFonts w:ascii="Calibri" w:hAnsi="Calibri" w:cs="Calibri"/>
        </w:rPr>
        <w:t>. godinu</w:t>
      </w:r>
      <w:r w:rsidRPr="00A148E6">
        <w:rPr>
          <w:rFonts w:ascii="Calibri" w:hAnsi="Calibri" w:cs="Calibri"/>
        </w:rPr>
        <w:t xml:space="preserve"> za </w:t>
      </w:r>
      <w:r w:rsidR="00B9289A">
        <w:rPr>
          <w:rFonts w:ascii="Calibri" w:hAnsi="Calibri" w:cs="Calibri"/>
          <w:b/>
        </w:rPr>
        <w:t>3,36</w:t>
      </w:r>
      <w:r w:rsidRPr="00A148E6">
        <w:rPr>
          <w:rFonts w:ascii="Calibri" w:hAnsi="Calibri" w:cs="Calibri"/>
          <w:b/>
        </w:rPr>
        <w:t xml:space="preserve"> milijuna eura</w:t>
      </w:r>
      <w:r w:rsidRPr="00A148E6">
        <w:rPr>
          <w:rFonts w:ascii="Calibri" w:hAnsi="Calibri" w:cs="Calibri"/>
        </w:rPr>
        <w:t>;</w:t>
      </w:r>
    </w:p>
    <w:p w14:paraId="762D70CD" w14:textId="481B13F5" w:rsidR="00EF3139" w:rsidRPr="00A148E6" w:rsidRDefault="00EF3139" w:rsidP="00AF4F9C">
      <w:pPr>
        <w:numPr>
          <w:ilvl w:val="0"/>
          <w:numId w:val="8"/>
        </w:numPr>
        <w:suppressAutoHyphens/>
        <w:spacing w:after="0"/>
        <w:jc w:val="both"/>
        <w:rPr>
          <w:rFonts w:ascii="Calibri" w:hAnsi="Calibri" w:cs="Calibri"/>
          <w:b/>
        </w:rPr>
      </w:pPr>
      <w:r w:rsidRPr="00A148E6">
        <w:rPr>
          <w:rFonts w:ascii="Calibri" w:hAnsi="Calibri" w:cs="Calibri"/>
        </w:rPr>
        <w:t xml:space="preserve">izdaci financiranja planirani su u iznosu od </w:t>
      </w:r>
      <w:r w:rsidR="00B9289A">
        <w:rPr>
          <w:rFonts w:ascii="Calibri" w:hAnsi="Calibri" w:cs="Calibri"/>
          <w:b/>
        </w:rPr>
        <w:t>56.583 tisuća eura ili 0,06</w:t>
      </w:r>
      <w:r w:rsidRPr="00A148E6">
        <w:rPr>
          <w:rFonts w:ascii="Calibri" w:hAnsi="Calibri" w:cs="Calibri"/>
          <w:b/>
        </w:rPr>
        <w:t xml:space="preserve"> milijuna eura</w:t>
      </w:r>
      <w:r>
        <w:rPr>
          <w:rFonts w:ascii="Calibri" w:hAnsi="Calibri" w:cs="Calibri"/>
        </w:rPr>
        <w:t>, što je apsolutno više</w:t>
      </w:r>
      <w:r w:rsidRPr="00A148E6">
        <w:rPr>
          <w:rFonts w:ascii="Calibri" w:hAnsi="Calibri" w:cs="Calibri"/>
        </w:rPr>
        <w:t xml:space="preserve"> za </w:t>
      </w:r>
      <w:r w:rsidR="00B9289A">
        <w:rPr>
          <w:rFonts w:ascii="Calibri" w:hAnsi="Calibri" w:cs="Calibri"/>
          <w:b/>
        </w:rPr>
        <w:t>+ 7.267</w:t>
      </w:r>
      <w:r w:rsidRPr="00A148E6">
        <w:rPr>
          <w:rFonts w:ascii="Calibri" w:hAnsi="Calibri" w:cs="Calibri"/>
          <w:b/>
        </w:rPr>
        <w:t xml:space="preserve"> eura</w:t>
      </w:r>
      <w:r w:rsidR="00B9289A">
        <w:rPr>
          <w:rFonts w:ascii="Calibri" w:hAnsi="Calibri" w:cs="Calibri"/>
        </w:rPr>
        <w:t xml:space="preserve"> u odnosu na plan za 2025</w:t>
      </w:r>
      <w:r w:rsidRPr="00A148E6">
        <w:rPr>
          <w:rFonts w:ascii="Calibri" w:hAnsi="Calibri" w:cs="Calibri"/>
        </w:rPr>
        <w:t>.</w:t>
      </w:r>
      <w:r w:rsidR="00C77DC0">
        <w:rPr>
          <w:rFonts w:ascii="Calibri" w:hAnsi="Calibri" w:cs="Calibri"/>
        </w:rPr>
        <w:t xml:space="preserve"> godinu</w:t>
      </w:r>
      <w:r w:rsidRPr="00A148E6">
        <w:rPr>
          <w:rFonts w:ascii="Calibri" w:hAnsi="Calibri" w:cs="Calibri"/>
        </w:rPr>
        <w:t>.</w:t>
      </w:r>
    </w:p>
    <w:p w14:paraId="484D6DFF" w14:textId="77777777" w:rsidR="00EF3139" w:rsidRPr="00A148E6" w:rsidRDefault="00EF3139" w:rsidP="00AF4F9C">
      <w:pPr>
        <w:jc w:val="both"/>
        <w:rPr>
          <w:rFonts w:ascii="Calibri" w:hAnsi="Calibri" w:cs="Calibri"/>
          <w:b/>
        </w:rPr>
      </w:pPr>
    </w:p>
    <w:p w14:paraId="5D819D7C" w14:textId="77777777" w:rsidR="00EF3139" w:rsidRDefault="00EF3139" w:rsidP="00AF4F9C">
      <w:pPr>
        <w:jc w:val="both"/>
        <w:rPr>
          <w:rFonts w:ascii="Calibri" w:hAnsi="Calibri" w:cs="Calibri"/>
          <w:b/>
        </w:rPr>
      </w:pPr>
    </w:p>
    <w:p w14:paraId="0537E648" w14:textId="77777777" w:rsidR="00932168" w:rsidRDefault="00932168" w:rsidP="00AF4F9C">
      <w:pPr>
        <w:jc w:val="both"/>
        <w:rPr>
          <w:rFonts w:ascii="Calibri" w:hAnsi="Calibri" w:cs="Calibri"/>
          <w:b/>
        </w:rPr>
      </w:pPr>
    </w:p>
    <w:p w14:paraId="4C8A11DA" w14:textId="77777777" w:rsidR="00932168" w:rsidRDefault="00932168" w:rsidP="00EF3139">
      <w:pPr>
        <w:rPr>
          <w:rFonts w:ascii="Calibri" w:hAnsi="Calibri" w:cs="Calibri"/>
          <w:b/>
        </w:rPr>
      </w:pPr>
    </w:p>
    <w:p w14:paraId="67DBACCA" w14:textId="77777777" w:rsidR="00932168" w:rsidRDefault="00932168" w:rsidP="00EF3139">
      <w:pPr>
        <w:rPr>
          <w:rFonts w:ascii="Calibri" w:hAnsi="Calibri" w:cs="Calibri"/>
          <w:b/>
        </w:rPr>
      </w:pPr>
    </w:p>
    <w:p w14:paraId="71809DFE" w14:textId="77777777" w:rsidR="00932168" w:rsidRDefault="00932168" w:rsidP="00EF3139">
      <w:pPr>
        <w:rPr>
          <w:rFonts w:ascii="Calibri" w:hAnsi="Calibri" w:cs="Calibri"/>
          <w:b/>
        </w:rPr>
      </w:pPr>
    </w:p>
    <w:p w14:paraId="6E3A0697" w14:textId="77777777" w:rsidR="00932168" w:rsidRDefault="00932168" w:rsidP="00EF3139">
      <w:pPr>
        <w:rPr>
          <w:rFonts w:ascii="Calibri" w:hAnsi="Calibri" w:cs="Calibri"/>
          <w:b/>
        </w:rPr>
      </w:pPr>
    </w:p>
    <w:p w14:paraId="431BCFA8" w14:textId="77777777" w:rsidR="00932168" w:rsidRDefault="00932168" w:rsidP="00EF3139">
      <w:pPr>
        <w:rPr>
          <w:rFonts w:ascii="Calibri" w:hAnsi="Calibri" w:cs="Calibri"/>
          <w:b/>
        </w:rPr>
      </w:pPr>
    </w:p>
    <w:p w14:paraId="1CFA432A" w14:textId="77777777" w:rsidR="00932168" w:rsidRDefault="00932168" w:rsidP="00EF3139">
      <w:pPr>
        <w:rPr>
          <w:rFonts w:ascii="Calibri" w:hAnsi="Calibri" w:cs="Calibri"/>
          <w:b/>
        </w:rPr>
      </w:pPr>
    </w:p>
    <w:p w14:paraId="47EF61A6" w14:textId="77777777" w:rsidR="00932168" w:rsidRDefault="00932168" w:rsidP="00EF3139">
      <w:pPr>
        <w:rPr>
          <w:rFonts w:ascii="Calibri" w:hAnsi="Calibri" w:cs="Calibri"/>
          <w:b/>
        </w:rPr>
      </w:pPr>
    </w:p>
    <w:p w14:paraId="4581EA68" w14:textId="77777777" w:rsidR="00932168" w:rsidRDefault="00932168" w:rsidP="00EF3139">
      <w:pPr>
        <w:rPr>
          <w:rFonts w:ascii="Calibri" w:hAnsi="Calibri" w:cs="Calibri"/>
          <w:b/>
        </w:rPr>
      </w:pPr>
    </w:p>
    <w:p w14:paraId="240A6E1A" w14:textId="77777777" w:rsidR="00932168" w:rsidRDefault="00932168" w:rsidP="00EF3139">
      <w:pPr>
        <w:rPr>
          <w:rFonts w:ascii="Calibri" w:hAnsi="Calibri" w:cs="Calibri"/>
          <w:b/>
        </w:rPr>
      </w:pPr>
    </w:p>
    <w:p w14:paraId="3F2E9883" w14:textId="77777777" w:rsidR="00932168" w:rsidRDefault="00932168" w:rsidP="00EF3139">
      <w:pPr>
        <w:rPr>
          <w:rFonts w:ascii="Calibri" w:hAnsi="Calibri" w:cs="Calibri"/>
          <w:b/>
        </w:rPr>
      </w:pPr>
    </w:p>
    <w:p w14:paraId="799DB4D9" w14:textId="77777777" w:rsidR="00932168" w:rsidRPr="00A148E6" w:rsidRDefault="00932168" w:rsidP="00EF3139">
      <w:pPr>
        <w:rPr>
          <w:rFonts w:ascii="Calibri" w:hAnsi="Calibri" w:cs="Calibri"/>
          <w:b/>
        </w:rPr>
      </w:pPr>
    </w:p>
    <w:p w14:paraId="508393AF" w14:textId="27F40D68" w:rsidR="00EF3139" w:rsidRPr="00A148E6" w:rsidRDefault="00EF3139" w:rsidP="00EF3139">
      <w:pPr>
        <w:rPr>
          <w:rFonts w:ascii="Calibri" w:hAnsi="Calibri" w:cs="Calibri"/>
          <w:b/>
        </w:rPr>
      </w:pPr>
      <w:r w:rsidRPr="00A148E6">
        <w:rPr>
          <w:rFonts w:ascii="Calibri" w:hAnsi="Calibri" w:cs="Calibri"/>
          <w:b/>
        </w:rPr>
        <w:t>GRAFIČKI PRIKAZ PLANIRANE STRUKTURE RASHODA U  DARUVARSKIM TOPLICAMA  ZA 202</w:t>
      </w:r>
      <w:r w:rsidR="008E4CE9">
        <w:rPr>
          <w:rFonts w:ascii="Calibri" w:hAnsi="Calibri" w:cs="Calibri"/>
          <w:b/>
        </w:rPr>
        <w:t>6</w:t>
      </w:r>
      <w:r w:rsidRPr="00A148E6">
        <w:rPr>
          <w:rFonts w:ascii="Calibri" w:hAnsi="Calibri" w:cs="Calibri"/>
          <w:b/>
        </w:rPr>
        <w:t>. GODINU</w:t>
      </w:r>
    </w:p>
    <w:p w14:paraId="62C58128" w14:textId="77777777" w:rsidR="00EF3139" w:rsidRPr="00A148E6" w:rsidRDefault="00EF3139" w:rsidP="00EF3139">
      <w:pPr>
        <w:rPr>
          <w:rFonts w:ascii="Calibri" w:hAnsi="Calibri" w:cs="Calibri"/>
        </w:rPr>
      </w:pPr>
    </w:p>
    <w:p w14:paraId="4DF8BA8A" w14:textId="77777777" w:rsidR="00EF3139" w:rsidRPr="00A148E6" w:rsidRDefault="00EF3139" w:rsidP="00EF3139">
      <w:pPr>
        <w:rPr>
          <w:rFonts w:ascii="Calibri" w:hAnsi="Calibri" w:cs="Calibri"/>
          <w:sz w:val="20"/>
          <w:szCs w:val="20"/>
          <w:lang w:val="en-US"/>
        </w:rPr>
      </w:pPr>
      <w:r w:rsidRPr="00A148E6">
        <w:rPr>
          <w:rFonts w:ascii="Calibri" w:hAnsi="Calibri" w:cs="Calibri"/>
          <w:noProof/>
          <w:sz w:val="20"/>
          <w:szCs w:val="20"/>
          <w:lang w:eastAsia="hr-HR"/>
        </w:rPr>
        <w:drawing>
          <wp:inline distT="0" distB="0" distL="0" distR="0" wp14:anchorId="0491FBF4" wp14:editId="01BBE7EB">
            <wp:extent cx="5688390" cy="3781425"/>
            <wp:effectExtent l="0" t="0" r="7620" b="9525"/>
            <wp:docPr id="4" name="Grafikon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192642" w14:textId="77777777" w:rsidR="00EF3139" w:rsidRPr="00A148E6" w:rsidRDefault="00EF3139" w:rsidP="00EF3139">
      <w:pPr>
        <w:rPr>
          <w:rFonts w:ascii="Calibri" w:hAnsi="Calibri" w:cs="Calibri"/>
        </w:rPr>
      </w:pPr>
      <w:r w:rsidRPr="00A148E6">
        <w:rPr>
          <w:rFonts w:ascii="Calibri" w:hAnsi="Calibri" w:cs="Calibri"/>
        </w:rPr>
        <w:t xml:space="preserve"> </w:t>
      </w:r>
    </w:p>
    <w:p w14:paraId="11DDA1EC" w14:textId="77777777" w:rsidR="00EF3139" w:rsidRPr="00A148E6" w:rsidRDefault="00EF3139" w:rsidP="00EF3139">
      <w:pPr>
        <w:rPr>
          <w:rFonts w:ascii="Calibri" w:hAnsi="Calibri" w:cs="Calibri"/>
        </w:rPr>
      </w:pPr>
    </w:p>
    <w:p w14:paraId="7E999C71" w14:textId="77777777" w:rsidR="00EF3139" w:rsidRPr="00A148E6" w:rsidRDefault="00EF3139" w:rsidP="00EF3139">
      <w:pPr>
        <w:rPr>
          <w:rFonts w:ascii="Calibri" w:hAnsi="Calibri" w:cs="Calibri"/>
        </w:rPr>
      </w:pPr>
    </w:p>
    <w:p w14:paraId="6613A6B7" w14:textId="77777777" w:rsidR="00EF3139" w:rsidRPr="00A148E6" w:rsidRDefault="00EF3139" w:rsidP="00EF3139">
      <w:pPr>
        <w:rPr>
          <w:rFonts w:ascii="Calibri" w:hAnsi="Calibri" w:cs="Calibri"/>
        </w:rPr>
      </w:pPr>
    </w:p>
    <w:p w14:paraId="43ADB7D7" w14:textId="77777777" w:rsidR="00C77DC0" w:rsidRDefault="00C77DC0" w:rsidP="00EF3139">
      <w:pPr>
        <w:rPr>
          <w:rFonts w:ascii="Calibri" w:hAnsi="Calibri" w:cs="Calibri"/>
          <w:b/>
          <w:sz w:val="28"/>
          <w:szCs w:val="28"/>
        </w:rPr>
      </w:pPr>
    </w:p>
    <w:p w14:paraId="322FF22D" w14:textId="77777777" w:rsidR="00932168" w:rsidRDefault="00932168" w:rsidP="00EF3139">
      <w:pPr>
        <w:rPr>
          <w:rFonts w:ascii="Calibri" w:hAnsi="Calibri" w:cs="Calibri"/>
          <w:b/>
          <w:sz w:val="28"/>
          <w:szCs w:val="28"/>
        </w:rPr>
      </w:pPr>
    </w:p>
    <w:p w14:paraId="746A803C" w14:textId="77777777" w:rsidR="00932168" w:rsidRDefault="00932168" w:rsidP="00EF3139">
      <w:pPr>
        <w:rPr>
          <w:rFonts w:ascii="Calibri" w:hAnsi="Calibri" w:cs="Calibri"/>
          <w:b/>
          <w:sz w:val="28"/>
          <w:szCs w:val="28"/>
        </w:rPr>
      </w:pPr>
    </w:p>
    <w:p w14:paraId="34C68079" w14:textId="77777777" w:rsidR="00932168" w:rsidRDefault="00932168" w:rsidP="00EF3139">
      <w:pPr>
        <w:rPr>
          <w:rFonts w:ascii="Calibri" w:hAnsi="Calibri" w:cs="Calibri"/>
          <w:b/>
          <w:sz w:val="28"/>
          <w:szCs w:val="28"/>
        </w:rPr>
      </w:pPr>
    </w:p>
    <w:p w14:paraId="3E3B7368" w14:textId="77777777" w:rsidR="00932168" w:rsidRDefault="00932168" w:rsidP="00EF3139">
      <w:pPr>
        <w:rPr>
          <w:rFonts w:ascii="Calibri" w:hAnsi="Calibri" w:cs="Calibri"/>
          <w:b/>
          <w:sz w:val="28"/>
          <w:szCs w:val="28"/>
        </w:rPr>
      </w:pPr>
    </w:p>
    <w:p w14:paraId="09C72145" w14:textId="77777777" w:rsidR="00932168" w:rsidRDefault="00932168" w:rsidP="00EF3139">
      <w:pPr>
        <w:rPr>
          <w:rFonts w:ascii="Calibri" w:hAnsi="Calibri" w:cs="Calibri"/>
          <w:b/>
          <w:sz w:val="28"/>
          <w:szCs w:val="28"/>
        </w:rPr>
      </w:pPr>
    </w:p>
    <w:p w14:paraId="3754084B" w14:textId="77777777" w:rsidR="00932168" w:rsidRDefault="00932168" w:rsidP="00EF3139">
      <w:pPr>
        <w:rPr>
          <w:rFonts w:ascii="Calibri" w:hAnsi="Calibri" w:cs="Calibri"/>
          <w:b/>
          <w:sz w:val="28"/>
          <w:szCs w:val="28"/>
        </w:rPr>
      </w:pPr>
    </w:p>
    <w:p w14:paraId="2DCEEFE0" w14:textId="77777777" w:rsidR="00932168" w:rsidRDefault="00932168" w:rsidP="00EF3139">
      <w:pPr>
        <w:rPr>
          <w:rFonts w:ascii="Calibri" w:hAnsi="Calibri" w:cs="Calibri"/>
          <w:b/>
          <w:sz w:val="28"/>
          <w:szCs w:val="28"/>
        </w:rPr>
      </w:pPr>
    </w:p>
    <w:p w14:paraId="6D421B57" w14:textId="77777777" w:rsidR="00932168" w:rsidRDefault="00932168" w:rsidP="00EF3139">
      <w:pPr>
        <w:rPr>
          <w:rFonts w:ascii="Calibri" w:hAnsi="Calibri" w:cs="Calibri"/>
          <w:b/>
          <w:sz w:val="28"/>
          <w:szCs w:val="28"/>
        </w:rPr>
      </w:pPr>
    </w:p>
    <w:p w14:paraId="7A727EB4" w14:textId="77777777" w:rsidR="00C77DC0" w:rsidRDefault="00C77DC0" w:rsidP="00EF3139">
      <w:pPr>
        <w:rPr>
          <w:rFonts w:ascii="Calibri" w:hAnsi="Calibri" w:cs="Calibri"/>
          <w:b/>
          <w:sz w:val="28"/>
          <w:szCs w:val="28"/>
        </w:rPr>
      </w:pPr>
    </w:p>
    <w:p w14:paraId="1573CA29" w14:textId="77777777" w:rsidR="00C77DC0" w:rsidRDefault="00C77DC0" w:rsidP="00EF3139">
      <w:pPr>
        <w:rPr>
          <w:rFonts w:ascii="Calibri" w:hAnsi="Calibri" w:cs="Calibri"/>
          <w:b/>
          <w:sz w:val="28"/>
          <w:szCs w:val="28"/>
        </w:rPr>
      </w:pPr>
    </w:p>
    <w:p w14:paraId="161F49A9" w14:textId="77777777" w:rsidR="00C77DC0" w:rsidRDefault="00C77DC0" w:rsidP="00EF3139">
      <w:pPr>
        <w:rPr>
          <w:rFonts w:ascii="Calibri" w:hAnsi="Calibri" w:cs="Calibri"/>
          <w:b/>
          <w:sz w:val="28"/>
          <w:szCs w:val="28"/>
        </w:rPr>
      </w:pPr>
    </w:p>
    <w:p w14:paraId="495985CD" w14:textId="77777777" w:rsidR="00C77DC0" w:rsidRDefault="00C77DC0" w:rsidP="00EF3139">
      <w:pPr>
        <w:rPr>
          <w:rFonts w:ascii="Calibri" w:hAnsi="Calibri" w:cs="Calibri"/>
          <w:b/>
          <w:sz w:val="28"/>
          <w:szCs w:val="28"/>
        </w:rPr>
      </w:pPr>
    </w:p>
    <w:p w14:paraId="1AEFAA80" w14:textId="07B813C2" w:rsidR="00EF3139" w:rsidRPr="00A148E6" w:rsidRDefault="00EF3139" w:rsidP="00EF3139">
      <w:pPr>
        <w:rPr>
          <w:rFonts w:ascii="Calibri" w:hAnsi="Calibri" w:cs="Calibri"/>
          <w:b/>
          <w:sz w:val="28"/>
          <w:szCs w:val="28"/>
        </w:rPr>
      </w:pPr>
      <w:r w:rsidRPr="00A148E6">
        <w:rPr>
          <w:rFonts w:ascii="Calibri" w:hAnsi="Calibri" w:cs="Calibri"/>
          <w:b/>
          <w:sz w:val="28"/>
          <w:szCs w:val="28"/>
        </w:rPr>
        <w:t>5.1. PLAN KAPITALNIH ULAGANJA U DARUVARSKIM TOPLICAMA U 202</w:t>
      </w:r>
      <w:r w:rsidR="008E4CE9">
        <w:rPr>
          <w:rFonts w:ascii="Calibri" w:hAnsi="Calibri" w:cs="Calibri"/>
          <w:b/>
          <w:sz w:val="28"/>
          <w:szCs w:val="28"/>
        </w:rPr>
        <w:t>6</w:t>
      </w:r>
      <w:r w:rsidRPr="00A148E6">
        <w:rPr>
          <w:rFonts w:ascii="Calibri" w:hAnsi="Calibri" w:cs="Calibri"/>
          <w:b/>
          <w:sz w:val="28"/>
          <w:szCs w:val="28"/>
        </w:rPr>
        <w:t>.GODINI</w:t>
      </w:r>
    </w:p>
    <w:p w14:paraId="776CB92D" w14:textId="77777777" w:rsidR="00EF3139" w:rsidRPr="00A148E6" w:rsidRDefault="00EF3139" w:rsidP="00EF3139">
      <w:pPr>
        <w:rPr>
          <w:rFonts w:ascii="Calibri" w:hAnsi="Calibri" w:cs="Calibri"/>
          <w:b/>
          <w:sz w:val="28"/>
          <w:szCs w:val="28"/>
        </w:rPr>
      </w:pPr>
    </w:p>
    <w:p w14:paraId="2108FAE5" w14:textId="77777777" w:rsidR="00EF3139" w:rsidRPr="00A148E6" w:rsidRDefault="00EF3139" w:rsidP="00AF4F9C">
      <w:pPr>
        <w:jc w:val="both"/>
        <w:rPr>
          <w:rFonts w:ascii="Calibri" w:hAnsi="Calibri" w:cs="Calibri"/>
          <w:color w:val="FF0000"/>
        </w:rPr>
      </w:pPr>
      <w:r w:rsidRPr="00A148E6">
        <w:rPr>
          <w:rFonts w:ascii="Calibri" w:hAnsi="Calibri" w:cs="Calibri"/>
        </w:rPr>
        <w:t xml:space="preserve">Strateški cilj Daruvarskih toplica-Specijalne bolnice za medicinsku rehabilitaciju Daruvar je permanentno podizanje kvalitete svih usluga. Stoga su dugoročni ciljevi politike kvalitete Daruvarskih toplica - Specijalne bolnice za medicinsku rehabilitaciju potpuno zadovoljstvo korisnika uslugama, zapošljavanje stručnog osoblja,  stalno poboljšavanje sustava upravljanja kvalitetom integriranjem svih procesa u sustav uz proširenje na brigu o okolišu i energetskoj učinkovitosti.   </w:t>
      </w:r>
    </w:p>
    <w:p w14:paraId="708DED4B" w14:textId="77777777" w:rsidR="00EF3139" w:rsidRPr="00A148E6" w:rsidRDefault="00EF3139" w:rsidP="00AF4F9C">
      <w:pPr>
        <w:jc w:val="both"/>
        <w:rPr>
          <w:rFonts w:ascii="Calibri" w:hAnsi="Calibri" w:cs="Calibri"/>
          <w:color w:val="FF0000"/>
        </w:rPr>
      </w:pPr>
    </w:p>
    <w:p w14:paraId="0FD548BD" w14:textId="50310B2E" w:rsidR="00EF3139" w:rsidRPr="00A148E6" w:rsidRDefault="00EF3139" w:rsidP="00AF4F9C">
      <w:pPr>
        <w:jc w:val="both"/>
        <w:rPr>
          <w:rFonts w:ascii="Calibri" w:hAnsi="Calibri" w:cs="Calibri"/>
        </w:rPr>
      </w:pPr>
      <w:r w:rsidRPr="00A148E6">
        <w:rPr>
          <w:rFonts w:ascii="Calibri" w:hAnsi="Calibri" w:cs="Calibri"/>
        </w:rPr>
        <w:t xml:space="preserve">Planom kapitalnih ulaganja predviđeni su značajni projekti za podizanje standarda i kvalitete zdravstvenih usluga i specifične zdravstvene zaštite,  razvoja  zdravstvenog turizma i sportske medicine. </w:t>
      </w:r>
    </w:p>
    <w:p w14:paraId="2F9FA22D" w14:textId="77777777" w:rsidR="00EF3139" w:rsidRPr="00A148E6" w:rsidRDefault="00EF3139" w:rsidP="00AF4F9C">
      <w:pPr>
        <w:jc w:val="both"/>
        <w:rPr>
          <w:rFonts w:ascii="Calibri" w:hAnsi="Calibri" w:cs="Calibri"/>
        </w:rPr>
      </w:pPr>
    </w:p>
    <w:p w14:paraId="1A1D6EBE" w14:textId="77777777" w:rsidR="00EF3139" w:rsidRPr="00A148E6" w:rsidRDefault="00EF3139" w:rsidP="00EF3139">
      <w:pPr>
        <w:rPr>
          <w:rFonts w:ascii="Calibri" w:hAnsi="Calibri" w:cs="Calibri"/>
          <w:b/>
        </w:rPr>
      </w:pPr>
      <w:r w:rsidRPr="00A148E6">
        <w:rPr>
          <w:rFonts w:ascii="Calibri" w:hAnsi="Calibri" w:cs="Calibri"/>
          <w:b/>
        </w:rPr>
        <w:t>TABLICA PLANA KAPITALNIH ULAGANJA U DARUVARSKIM TOPLICAMA PO SLUŽBAMA ODJELIMA I ODSJECIMA I IZVORIMA FINANCIRANJA</w:t>
      </w:r>
    </w:p>
    <w:p w14:paraId="762E330E" w14:textId="77777777" w:rsidR="00EF3139" w:rsidRPr="00A148E6" w:rsidRDefault="00EF3139" w:rsidP="00EF3139">
      <w:pPr>
        <w:rPr>
          <w:rFonts w:ascii="Calibri" w:hAnsi="Calibri" w:cs="Calibri"/>
          <w:b/>
        </w:rPr>
      </w:pPr>
    </w:p>
    <w:p w14:paraId="4AF0890B" w14:textId="2F578AB4" w:rsidR="000076E0" w:rsidRDefault="008E4CE9">
      <w:r w:rsidRPr="008E4CE9">
        <w:rPr>
          <w:noProof/>
          <w:lang w:eastAsia="hr-HR"/>
        </w:rPr>
        <w:drawing>
          <wp:inline distT="0" distB="0" distL="0" distR="0" wp14:anchorId="4C70F527" wp14:editId="41766992">
            <wp:extent cx="5760720" cy="4264025"/>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264025"/>
                    </a:xfrm>
                    <a:prstGeom prst="rect">
                      <a:avLst/>
                    </a:prstGeom>
                  </pic:spPr>
                </pic:pic>
              </a:graphicData>
            </a:graphic>
          </wp:inline>
        </w:drawing>
      </w:r>
    </w:p>
    <w:p w14:paraId="08C64058" w14:textId="77777777" w:rsidR="000076E0" w:rsidRDefault="000076E0"/>
    <w:p w14:paraId="389F1F2D" w14:textId="77777777" w:rsidR="000076E0" w:rsidRDefault="000076E0"/>
    <w:p w14:paraId="4B7BC575" w14:textId="77777777" w:rsidR="000076E0" w:rsidRDefault="000076E0"/>
    <w:p w14:paraId="17F22146" w14:textId="77777777" w:rsidR="000076E0" w:rsidRDefault="000076E0"/>
    <w:p w14:paraId="3EF328BC" w14:textId="77777777" w:rsidR="000076E0" w:rsidRDefault="000076E0"/>
    <w:p w14:paraId="26F45AA4" w14:textId="77777777" w:rsidR="000076E0" w:rsidRDefault="000076E0"/>
    <w:p w14:paraId="0745FF94" w14:textId="5205F271" w:rsidR="000076E0" w:rsidRDefault="003C7179">
      <w:r w:rsidRPr="003C7179">
        <w:rPr>
          <w:noProof/>
          <w:lang w:eastAsia="hr-HR"/>
        </w:rPr>
        <w:drawing>
          <wp:inline distT="0" distB="0" distL="0" distR="0" wp14:anchorId="4932B6F0" wp14:editId="5D1F84EA">
            <wp:extent cx="5760720" cy="42494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249420"/>
                    </a:xfrm>
                    <a:prstGeom prst="rect">
                      <a:avLst/>
                    </a:prstGeom>
                  </pic:spPr>
                </pic:pic>
              </a:graphicData>
            </a:graphic>
          </wp:inline>
        </w:drawing>
      </w:r>
    </w:p>
    <w:p w14:paraId="236A8B83" w14:textId="4CF9BF48" w:rsidR="000076E0" w:rsidRDefault="003C7179">
      <w:r w:rsidRPr="003C7179">
        <w:rPr>
          <w:noProof/>
          <w:lang w:eastAsia="hr-HR"/>
        </w:rPr>
        <w:drawing>
          <wp:inline distT="0" distB="0" distL="0" distR="0" wp14:anchorId="242C1D1A" wp14:editId="49CECBBC">
            <wp:extent cx="5760720" cy="352488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24885"/>
                    </a:xfrm>
                    <a:prstGeom prst="rect">
                      <a:avLst/>
                    </a:prstGeom>
                  </pic:spPr>
                </pic:pic>
              </a:graphicData>
            </a:graphic>
          </wp:inline>
        </w:drawing>
      </w:r>
    </w:p>
    <w:p w14:paraId="4976E3A7" w14:textId="746D48CC" w:rsidR="000076E0" w:rsidRDefault="000076E0"/>
    <w:p w14:paraId="5F30D22E" w14:textId="77777777" w:rsidR="000076E0" w:rsidRDefault="000076E0"/>
    <w:p w14:paraId="710846F2" w14:textId="77777777" w:rsidR="000076E0" w:rsidRDefault="000076E0"/>
    <w:p w14:paraId="6596A47A" w14:textId="77777777" w:rsidR="000076E0" w:rsidRDefault="000076E0"/>
    <w:p w14:paraId="783FA171" w14:textId="77777777" w:rsidR="009A0D2F" w:rsidRDefault="009A0D2F"/>
    <w:p w14:paraId="1D6ACCA2" w14:textId="77777777" w:rsidR="003C7179" w:rsidRDefault="003C7179"/>
    <w:p w14:paraId="3CEEC190" w14:textId="4B1B7E23" w:rsidR="003C7179" w:rsidRDefault="003C7179">
      <w:r w:rsidRPr="003C7179">
        <w:rPr>
          <w:noProof/>
          <w:lang w:eastAsia="hr-HR"/>
        </w:rPr>
        <w:drawing>
          <wp:inline distT="0" distB="0" distL="0" distR="0" wp14:anchorId="78C2D88E" wp14:editId="5200A8E3">
            <wp:extent cx="5760720" cy="3911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911600"/>
                    </a:xfrm>
                    <a:prstGeom prst="rect">
                      <a:avLst/>
                    </a:prstGeom>
                  </pic:spPr>
                </pic:pic>
              </a:graphicData>
            </a:graphic>
          </wp:inline>
        </w:drawing>
      </w:r>
    </w:p>
    <w:p w14:paraId="30BC00D5" w14:textId="77777777" w:rsidR="00EF3139" w:rsidRPr="00A148E6" w:rsidRDefault="00EF3139" w:rsidP="00EF3139">
      <w:pPr>
        <w:rPr>
          <w:rFonts w:ascii="Calibri" w:hAnsi="Calibri" w:cs="Calibri"/>
        </w:rPr>
      </w:pPr>
    </w:p>
    <w:p w14:paraId="2ED6CB28" w14:textId="77777777" w:rsidR="00EF3139" w:rsidRPr="00A148E6" w:rsidRDefault="00EF3139" w:rsidP="00AF4F9C">
      <w:pPr>
        <w:jc w:val="both"/>
        <w:rPr>
          <w:rFonts w:ascii="Calibri" w:hAnsi="Calibri" w:cs="Calibri"/>
          <w:b/>
        </w:rPr>
      </w:pPr>
      <w:r w:rsidRPr="00A148E6">
        <w:rPr>
          <w:rFonts w:ascii="Calibri" w:hAnsi="Calibri" w:cs="Calibri"/>
          <w:b/>
        </w:rPr>
        <w:t>Komentar sadržaja tablice :</w:t>
      </w:r>
    </w:p>
    <w:p w14:paraId="013C8158" w14:textId="77777777" w:rsidR="00EF3139" w:rsidRPr="00A148E6" w:rsidRDefault="00EF3139" w:rsidP="00AF4F9C">
      <w:pPr>
        <w:jc w:val="both"/>
        <w:rPr>
          <w:rFonts w:ascii="Calibri" w:hAnsi="Calibri" w:cs="Calibri"/>
          <w:b/>
        </w:rPr>
      </w:pPr>
    </w:p>
    <w:p w14:paraId="093ACF36" w14:textId="3D3B5AD5" w:rsidR="00EF3139" w:rsidRPr="00A148E6" w:rsidRDefault="00EF3139" w:rsidP="00AF4F9C">
      <w:pPr>
        <w:jc w:val="both"/>
        <w:rPr>
          <w:rFonts w:ascii="Calibri" w:hAnsi="Calibri" w:cs="Calibri"/>
        </w:rPr>
      </w:pPr>
      <w:r w:rsidRPr="00A148E6">
        <w:rPr>
          <w:rFonts w:ascii="Calibri" w:hAnsi="Calibri" w:cs="Calibri"/>
        </w:rPr>
        <w:t>Investicije i ul</w:t>
      </w:r>
      <w:r>
        <w:rPr>
          <w:rFonts w:ascii="Calibri" w:hAnsi="Calibri" w:cs="Calibri"/>
        </w:rPr>
        <w:t>aganja predviđene planom za 202</w:t>
      </w:r>
      <w:r w:rsidR="00C63A2C">
        <w:rPr>
          <w:rFonts w:ascii="Calibri" w:hAnsi="Calibri" w:cs="Calibri"/>
        </w:rPr>
        <w:t>6</w:t>
      </w:r>
      <w:r w:rsidRPr="00A148E6">
        <w:rPr>
          <w:rFonts w:ascii="Calibri" w:hAnsi="Calibri" w:cs="Calibri"/>
        </w:rPr>
        <w:t>. godinu su:</w:t>
      </w:r>
    </w:p>
    <w:p w14:paraId="302BED9C" w14:textId="6D2B2D02" w:rsidR="00EF3139" w:rsidRPr="00A10F2E" w:rsidRDefault="00EF3139" w:rsidP="00AF4F9C">
      <w:pPr>
        <w:spacing w:after="0"/>
        <w:jc w:val="both"/>
        <w:rPr>
          <w:rFonts w:ascii="Calibri" w:hAnsi="Calibri" w:cs="Calibri"/>
          <w:lang w:eastAsia="hr-HR"/>
        </w:rPr>
      </w:pPr>
    </w:p>
    <w:p w14:paraId="20475859" w14:textId="75A65E76" w:rsidR="00EF3139" w:rsidRDefault="00EF3139" w:rsidP="00AF4F9C">
      <w:pPr>
        <w:numPr>
          <w:ilvl w:val="1"/>
          <w:numId w:val="5"/>
        </w:numPr>
        <w:spacing w:after="0"/>
        <w:jc w:val="both"/>
        <w:rPr>
          <w:rFonts w:ascii="Calibri" w:hAnsi="Calibri" w:cs="Calibri"/>
          <w:lang w:eastAsia="hr-HR"/>
        </w:rPr>
      </w:pPr>
      <w:r w:rsidRPr="00A10F2E">
        <w:rPr>
          <w:rFonts w:ascii="Calibri" w:hAnsi="Calibri" w:cs="Calibri"/>
          <w:lang w:eastAsia="hr-HR"/>
        </w:rPr>
        <w:t xml:space="preserve">nabavka novih </w:t>
      </w:r>
      <w:r w:rsidRPr="00A10F2E">
        <w:rPr>
          <w:rFonts w:ascii="Calibri" w:hAnsi="Calibri" w:cs="Calibri"/>
          <w:b/>
          <w:lang w:eastAsia="hr-HR"/>
        </w:rPr>
        <w:t>bolničkih kreveta</w:t>
      </w:r>
      <w:r w:rsidR="00656C5A">
        <w:rPr>
          <w:rFonts w:ascii="Calibri" w:hAnsi="Calibri" w:cs="Calibri"/>
          <w:b/>
          <w:lang w:eastAsia="hr-HR"/>
        </w:rPr>
        <w:t xml:space="preserve"> ( 11 kom )</w:t>
      </w:r>
      <w:r w:rsidRPr="00A10F2E">
        <w:rPr>
          <w:rFonts w:ascii="Calibri" w:hAnsi="Calibri" w:cs="Calibri"/>
          <w:lang w:eastAsia="hr-HR"/>
        </w:rPr>
        <w:t xml:space="preserve"> za sobe bolničkog smještaja u iznosu od </w:t>
      </w:r>
      <w:r w:rsidR="00656C5A">
        <w:rPr>
          <w:rFonts w:ascii="Calibri" w:hAnsi="Calibri" w:cs="Calibri"/>
          <w:b/>
          <w:lang w:eastAsia="hr-HR"/>
        </w:rPr>
        <w:t>10.312</w:t>
      </w:r>
      <w:r w:rsidRPr="00A10F2E">
        <w:rPr>
          <w:rFonts w:ascii="Calibri" w:hAnsi="Calibri" w:cs="Calibri"/>
          <w:lang w:eastAsia="hr-HR"/>
        </w:rPr>
        <w:t xml:space="preserve"> eura financirana iz decentraliziranih sredstava</w:t>
      </w:r>
    </w:p>
    <w:p w14:paraId="720AFBDC" w14:textId="7E5566DD" w:rsidR="00656C5A" w:rsidRPr="00A10F2E" w:rsidRDefault="00656C5A" w:rsidP="00AF4F9C">
      <w:pPr>
        <w:numPr>
          <w:ilvl w:val="1"/>
          <w:numId w:val="5"/>
        </w:numPr>
        <w:spacing w:after="0"/>
        <w:jc w:val="both"/>
        <w:rPr>
          <w:rFonts w:ascii="Calibri" w:hAnsi="Calibri" w:cs="Calibri"/>
          <w:lang w:eastAsia="hr-HR"/>
        </w:rPr>
      </w:pPr>
      <w:r>
        <w:rPr>
          <w:rFonts w:ascii="Calibri" w:hAnsi="Calibri" w:cs="Calibri"/>
          <w:lang w:eastAsia="hr-HR"/>
        </w:rPr>
        <w:t xml:space="preserve">nabavka </w:t>
      </w:r>
      <w:r w:rsidRPr="00656C5A">
        <w:rPr>
          <w:rFonts w:ascii="Calibri" w:hAnsi="Calibri" w:cs="Calibri"/>
          <w:b/>
          <w:lang w:eastAsia="hr-HR"/>
        </w:rPr>
        <w:t>rehabilitacijskih bicikala ( 5 kom )</w:t>
      </w:r>
      <w:r>
        <w:rPr>
          <w:rFonts w:ascii="Calibri" w:hAnsi="Calibri" w:cs="Calibri"/>
          <w:lang w:eastAsia="hr-HR"/>
        </w:rPr>
        <w:t xml:space="preserve"> za odjel za prevenciju i liječenje sportskih ozljeda u iznosu od </w:t>
      </w:r>
      <w:r w:rsidRPr="00656C5A">
        <w:rPr>
          <w:rFonts w:ascii="Calibri" w:hAnsi="Calibri" w:cs="Calibri"/>
          <w:b/>
          <w:lang w:eastAsia="hr-HR"/>
        </w:rPr>
        <w:t>25.000 eura</w:t>
      </w:r>
      <w:r>
        <w:rPr>
          <w:rFonts w:ascii="Calibri" w:hAnsi="Calibri" w:cs="Calibri"/>
          <w:lang w:eastAsia="hr-HR"/>
        </w:rPr>
        <w:t xml:space="preserve"> financirano iz decentraliziranih sredstava</w:t>
      </w:r>
    </w:p>
    <w:p w14:paraId="343A50DA" w14:textId="4531E520" w:rsidR="006A1498" w:rsidRDefault="006A5BC8" w:rsidP="00AF4F9C">
      <w:pPr>
        <w:numPr>
          <w:ilvl w:val="1"/>
          <w:numId w:val="5"/>
        </w:numPr>
        <w:spacing w:after="0"/>
        <w:jc w:val="both"/>
        <w:rPr>
          <w:rFonts w:ascii="Calibri" w:hAnsi="Calibri" w:cs="Calibri"/>
          <w:lang w:eastAsia="hr-HR"/>
        </w:rPr>
      </w:pPr>
      <w:r w:rsidRPr="006A5BC8">
        <w:rPr>
          <w:rFonts w:ascii="Calibri" w:hAnsi="Calibri" w:cs="Calibri"/>
          <w:b/>
          <w:lang w:eastAsia="hr-HR"/>
        </w:rPr>
        <w:t>obnova kabina "bisernih kupki"</w:t>
      </w:r>
      <w:r>
        <w:rPr>
          <w:rFonts w:ascii="Calibri" w:hAnsi="Calibri" w:cs="Calibri"/>
          <w:lang w:eastAsia="hr-HR"/>
        </w:rPr>
        <w:t xml:space="preserve"> </w:t>
      </w:r>
      <w:r w:rsidRPr="006A5BC8">
        <w:rPr>
          <w:rFonts w:ascii="Calibri" w:hAnsi="Calibri" w:cs="Calibri"/>
          <w:lang w:eastAsia="hr-HR"/>
        </w:rPr>
        <w:t xml:space="preserve"> obuhvatiti će radove na kabinama bisernih kupki te urediti podne, zidne i stropne plohe u prostoru pružanja fizikalnih terapija</w:t>
      </w:r>
      <w:r>
        <w:rPr>
          <w:rFonts w:ascii="Calibri" w:hAnsi="Calibri" w:cs="Calibri"/>
          <w:lang w:eastAsia="hr-HR"/>
        </w:rPr>
        <w:t xml:space="preserve"> predviđeni iznos za navedene radove </w:t>
      </w:r>
      <w:r w:rsidRPr="006A5BC8">
        <w:rPr>
          <w:rFonts w:ascii="Calibri" w:hAnsi="Calibri" w:cs="Calibri"/>
          <w:b/>
          <w:lang w:eastAsia="hr-HR"/>
        </w:rPr>
        <w:t>je 262.000 eura</w:t>
      </w:r>
      <w:r>
        <w:rPr>
          <w:rFonts w:ascii="Calibri" w:hAnsi="Calibri" w:cs="Calibri"/>
          <w:lang w:eastAsia="hr-HR"/>
        </w:rPr>
        <w:t xml:space="preserve"> </w:t>
      </w:r>
    </w:p>
    <w:p w14:paraId="7AB49BB9" w14:textId="52580809" w:rsidR="006A5BC8" w:rsidRPr="006A5BC8" w:rsidRDefault="006A5BC8" w:rsidP="00AF4F9C">
      <w:pPr>
        <w:numPr>
          <w:ilvl w:val="1"/>
          <w:numId w:val="5"/>
        </w:numPr>
        <w:spacing w:after="0"/>
        <w:jc w:val="both"/>
        <w:rPr>
          <w:rFonts w:ascii="Calibri" w:hAnsi="Calibri" w:cs="Calibri"/>
          <w:b/>
          <w:lang w:eastAsia="hr-HR"/>
        </w:rPr>
      </w:pPr>
      <w:r>
        <w:rPr>
          <w:rFonts w:ascii="Calibri" w:hAnsi="Calibri" w:cs="Calibri"/>
          <w:lang w:eastAsia="hr-HR"/>
        </w:rPr>
        <w:t xml:space="preserve">nabavka </w:t>
      </w:r>
      <w:r w:rsidRPr="006A5BC8">
        <w:rPr>
          <w:rFonts w:ascii="Calibri" w:hAnsi="Calibri" w:cs="Calibri"/>
          <w:b/>
          <w:lang w:eastAsia="hr-HR"/>
        </w:rPr>
        <w:t>računala ( 10 kom )</w:t>
      </w:r>
      <w:r>
        <w:rPr>
          <w:rFonts w:ascii="Calibri" w:hAnsi="Calibri" w:cs="Calibri"/>
          <w:lang w:eastAsia="hr-HR"/>
        </w:rPr>
        <w:t xml:space="preserve"> za radilišta na fizikalnim terapijama u iznosu od </w:t>
      </w:r>
      <w:r w:rsidRPr="006A5BC8">
        <w:rPr>
          <w:rFonts w:ascii="Calibri" w:hAnsi="Calibri" w:cs="Calibri"/>
          <w:b/>
          <w:lang w:eastAsia="hr-HR"/>
        </w:rPr>
        <w:t>12.000 eura</w:t>
      </w:r>
    </w:p>
    <w:p w14:paraId="3E836A46" w14:textId="267BD436" w:rsidR="00EF3139" w:rsidRPr="006A5BC8" w:rsidRDefault="00EF3139" w:rsidP="00AF4F9C">
      <w:pPr>
        <w:pStyle w:val="Odlomakpopisa"/>
        <w:numPr>
          <w:ilvl w:val="1"/>
          <w:numId w:val="5"/>
        </w:numPr>
        <w:spacing w:after="0"/>
        <w:jc w:val="both"/>
        <w:rPr>
          <w:rFonts w:ascii="Calibri" w:hAnsi="Calibri" w:cs="Calibri"/>
          <w:lang w:eastAsia="hr-HR"/>
        </w:rPr>
      </w:pPr>
      <w:r w:rsidRPr="006A5BC8">
        <w:rPr>
          <w:rFonts w:ascii="Calibri" w:hAnsi="Calibri" w:cs="Calibri"/>
          <w:lang w:eastAsia="hr-HR"/>
        </w:rPr>
        <w:t xml:space="preserve">nabavka </w:t>
      </w:r>
      <w:r w:rsidR="006A5BC8">
        <w:rPr>
          <w:rFonts w:ascii="Calibri" w:hAnsi="Calibri" w:cs="Calibri"/>
          <w:b/>
          <w:lang w:eastAsia="hr-HR"/>
        </w:rPr>
        <w:t xml:space="preserve">računala, </w:t>
      </w:r>
      <w:r w:rsidR="009067EC" w:rsidRPr="006A5BC8">
        <w:rPr>
          <w:rFonts w:ascii="Calibri" w:hAnsi="Calibri" w:cs="Calibri"/>
          <w:b/>
          <w:lang w:eastAsia="hr-HR"/>
        </w:rPr>
        <w:t xml:space="preserve"> UPS uređaja</w:t>
      </w:r>
      <w:r w:rsidR="006A5BC8">
        <w:rPr>
          <w:rFonts w:ascii="Calibri" w:hAnsi="Calibri" w:cs="Calibri"/>
          <w:b/>
          <w:lang w:eastAsia="hr-HR"/>
        </w:rPr>
        <w:t xml:space="preserve"> i printera</w:t>
      </w:r>
      <w:r w:rsidR="007337DE" w:rsidRPr="006A5BC8">
        <w:rPr>
          <w:rFonts w:ascii="Calibri" w:hAnsi="Calibri" w:cs="Calibri"/>
          <w:b/>
          <w:lang w:eastAsia="hr-HR"/>
        </w:rPr>
        <w:t xml:space="preserve"> </w:t>
      </w:r>
      <w:r w:rsidR="006A5BC8">
        <w:rPr>
          <w:rFonts w:ascii="Calibri" w:hAnsi="Calibri" w:cs="Calibri"/>
          <w:lang w:eastAsia="hr-HR"/>
        </w:rPr>
        <w:t xml:space="preserve">u iznosu od 2.900 eura </w:t>
      </w:r>
      <w:r w:rsidR="009067EC" w:rsidRPr="006A5BC8">
        <w:rPr>
          <w:rFonts w:ascii="Calibri" w:hAnsi="Calibri" w:cs="Calibri"/>
          <w:b/>
          <w:lang w:eastAsia="hr-HR"/>
        </w:rPr>
        <w:t xml:space="preserve"> za odjel sporta i rekreacije  </w:t>
      </w:r>
      <w:r w:rsidRPr="006A5BC8">
        <w:rPr>
          <w:rFonts w:ascii="Calibri" w:hAnsi="Calibri" w:cs="Calibri"/>
          <w:lang w:eastAsia="hr-HR"/>
        </w:rPr>
        <w:t xml:space="preserve">   </w:t>
      </w:r>
    </w:p>
    <w:p w14:paraId="5290E4F5" w14:textId="7CD106E7" w:rsidR="00EF3139" w:rsidRDefault="00EF3139" w:rsidP="00AF4F9C">
      <w:pPr>
        <w:numPr>
          <w:ilvl w:val="1"/>
          <w:numId w:val="5"/>
        </w:numPr>
        <w:spacing w:after="0"/>
        <w:jc w:val="both"/>
        <w:rPr>
          <w:rFonts w:ascii="Calibri" w:hAnsi="Calibri" w:cs="Calibri"/>
          <w:lang w:eastAsia="hr-HR"/>
        </w:rPr>
      </w:pPr>
      <w:r w:rsidRPr="00A148E6">
        <w:rPr>
          <w:rFonts w:ascii="Calibri" w:hAnsi="Calibri" w:cs="Calibri"/>
          <w:lang w:eastAsia="hr-HR"/>
        </w:rPr>
        <w:t xml:space="preserve">nabavka </w:t>
      </w:r>
      <w:r w:rsidR="007337DE">
        <w:rPr>
          <w:rFonts w:ascii="Calibri" w:hAnsi="Calibri" w:cs="Calibri"/>
          <w:b/>
          <w:lang w:eastAsia="hr-HR"/>
        </w:rPr>
        <w:t>profesionalnih usisavača</w:t>
      </w:r>
      <w:r w:rsidRPr="00A148E6">
        <w:rPr>
          <w:rFonts w:ascii="Calibri" w:hAnsi="Calibri" w:cs="Calibri"/>
          <w:lang w:eastAsia="hr-HR"/>
        </w:rPr>
        <w:t xml:space="preserve"> (</w:t>
      </w:r>
      <w:r w:rsidR="006A5BC8">
        <w:rPr>
          <w:rFonts w:ascii="Calibri" w:hAnsi="Calibri" w:cs="Calibri"/>
          <w:lang w:eastAsia="hr-HR"/>
        </w:rPr>
        <w:t>4</w:t>
      </w:r>
      <w:r w:rsidRPr="00A148E6">
        <w:rPr>
          <w:rFonts w:ascii="Calibri" w:hAnsi="Calibri" w:cs="Calibri"/>
          <w:lang w:eastAsia="hr-HR"/>
        </w:rPr>
        <w:t xml:space="preserve"> kom )</w:t>
      </w:r>
      <w:r w:rsidR="007337DE">
        <w:rPr>
          <w:rFonts w:ascii="Calibri" w:hAnsi="Calibri" w:cs="Calibri"/>
          <w:lang w:eastAsia="hr-HR"/>
        </w:rPr>
        <w:t xml:space="preserve">, </w:t>
      </w:r>
      <w:r w:rsidR="006A5BC8" w:rsidRPr="006A5BC8">
        <w:rPr>
          <w:rFonts w:ascii="Calibri" w:hAnsi="Calibri" w:cs="Calibri"/>
          <w:b/>
          <w:lang w:eastAsia="hr-HR"/>
        </w:rPr>
        <w:t>kolica za sobarice</w:t>
      </w:r>
      <w:r>
        <w:rPr>
          <w:rFonts w:ascii="Calibri" w:hAnsi="Calibri" w:cs="Calibri"/>
          <w:lang w:eastAsia="hr-HR"/>
        </w:rPr>
        <w:t xml:space="preserve"> ( </w:t>
      </w:r>
      <w:r w:rsidR="006A5BC8">
        <w:rPr>
          <w:rFonts w:ascii="Calibri" w:hAnsi="Calibri" w:cs="Calibri"/>
          <w:lang w:eastAsia="hr-HR"/>
        </w:rPr>
        <w:t>4</w:t>
      </w:r>
      <w:r>
        <w:rPr>
          <w:rFonts w:ascii="Calibri" w:hAnsi="Calibri" w:cs="Calibri"/>
          <w:lang w:eastAsia="hr-HR"/>
        </w:rPr>
        <w:t xml:space="preserve"> kom )</w:t>
      </w:r>
      <w:r w:rsidR="007337DE">
        <w:rPr>
          <w:rFonts w:ascii="Calibri" w:hAnsi="Calibri" w:cs="Calibri"/>
          <w:lang w:eastAsia="hr-HR"/>
        </w:rPr>
        <w:t xml:space="preserve"> </w:t>
      </w:r>
      <w:r w:rsidRPr="00A148E6">
        <w:rPr>
          <w:rFonts w:ascii="Calibri" w:hAnsi="Calibri" w:cs="Calibri"/>
          <w:lang w:eastAsia="hr-HR"/>
        </w:rPr>
        <w:t>za potrebe odsjeka domaćinstva</w:t>
      </w:r>
      <w:r>
        <w:rPr>
          <w:rFonts w:ascii="Calibri" w:hAnsi="Calibri" w:cs="Calibri"/>
          <w:lang w:eastAsia="hr-HR"/>
        </w:rPr>
        <w:t xml:space="preserve"> financirano iz vlastitih sredstava</w:t>
      </w:r>
    </w:p>
    <w:p w14:paraId="1BAC6991" w14:textId="6A9136B9" w:rsidR="00EF3139" w:rsidRPr="00A148E6" w:rsidRDefault="00EF3139" w:rsidP="00AF4F9C">
      <w:pPr>
        <w:numPr>
          <w:ilvl w:val="1"/>
          <w:numId w:val="5"/>
        </w:numPr>
        <w:spacing w:after="0"/>
        <w:jc w:val="both"/>
        <w:rPr>
          <w:rFonts w:ascii="Calibri" w:hAnsi="Calibri" w:cs="Calibri"/>
          <w:lang w:eastAsia="hr-HR"/>
        </w:rPr>
      </w:pPr>
      <w:r>
        <w:rPr>
          <w:rFonts w:ascii="Calibri" w:hAnsi="Calibri" w:cs="Calibri"/>
          <w:lang w:eastAsia="hr-HR"/>
        </w:rPr>
        <w:t xml:space="preserve">dogradnja </w:t>
      </w:r>
      <w:r w:rsidRPr="007830D3">
        <w:rPr>
          <w:rFonts w:ascii="Calibri" w:hAnsi="Calibri" w:cs="Calibri"/>
          <w:b/>
          <w:lang w:eastAsia="hr-HR"/>
        </w:rPr>
        <w:t xml:space="preserve">video nadzora </w:t>
      </w:r>
      <w:r>
        <w:rPr>
          <w:rFonts w:ascii="Calibri" w:hAnsi="Calibri" w:cs="Calibri"/>
          <w:lang w:eastAsia="hr-HR"/>
        </w:rPr>
        <w:t>za potrebe Ustanove</w:t>
      </w:r>
      <w:r w:rsidR="007337DE">
        <w:rPr>
          <w:rFonts w:ascii="Calibri" w:hAnsi="Calibri" w:cs="Calibri"/>
          <w:lang w:eastAsia="hr-HR"/>
        </w:rPr>
        <w:t xml:space="preserve"> i </w:t>
      </w:r>
      <w:proofErr w:type="spellStart"/>
      <w:r w:rsidR="007337DE" w:rsidRPr="007830D3">
        <w:rPr>
          <w:rFonts w:ascii="Calibri" w:hAnsi="Calibri" w:cs="Calibri"/>
          <w:b/>
          <w:lang w:eastAsia="hr-HR"/>
        </w:rPr>
        <w:t>Wifi</w:t>
      </w:r>
      <w:proofErr w:type="spellEnd"/>
      <w:r w:rsidR="007337DE" w:rsidRPr="007830D3">
        <w:rPr>
          <w:rFonts w:ascii="Calibri" w:hAnsi="Calibri" w:cs="Calibri"/>
          <w:b/>
          <w:lang w:eastAsia="hr-HR"/>
        </w:rPr>
        <w:t xml:space="preserve"> sustava</w:t>
      </w:r>
      <w:r w:rsidR="006A5BC8">
        <w:rPr>
          <w:rFonts w:ascii="Calibri" w:hAnsi="Calibri" w:cs="Calibri"/>
          <w:lang w:eastAsia="hr-HR"/>
        </w:rPr>
        <w:t xml:space="preserve"> za goste hotela u iznosu od </w:t>
      </w:r>
      <w:r w:rsidR="006A5BC8" w:rsidRPr="006A5BC8">
        <w:rPr>
          <w:rFonts w:ascii="Calibri" w:hAnsi="Calibri" w:cs="Calibri"/>
          <w:b/>
          <w:lang w:eastAsia="hr-HR"/>
        </w:rPr>
        <w:t>26.000</w:t>
      </w:r>
      <w:r w:rsidRPr="006A5BC8">
        <w:rPr>
          <w:rFonts w:ascii="Calibri" w:hAnsi="Calibri" w:cs="Calibri"/>
          <w:b/>
          <w:lang w:eastAsia="hr-HR"/>
        </w:rPr>
        <w:t xml:space="preserve"> eura</w:t>
      </w:r>
      <w:r>
        <w:rPr>
          <w:rFonts w:ascii="Calibri" w:hAnsi="Calibri" w:cs="Calibri"/>
          <w:lang w:eastAsia="hr-HR"/>
        </w:rPr>
        <w:t xml:space="preserve"> </w:t>
      </w:r>
    </w:p>
    <w:p w14:paraId="405A9BFE" w14:textId="77777777" w:rsidR="00EF3139" w:rsidRPr="00A148E6" w:rsidRDefault="00EF3139" w:rsidP="00AF4F9C">
      <w:pPr>
        <w:numPr>
          <w:ilvl w:val="1"/>
          <w:numId w:val="5"/>
        </w:numPr>
        <w:spacing w:after="0"/>
        <w:jc w:val="both"/>
        <w:rPr>
          <w:rFonts w:ascii="Calibri" w:hAnsi="Calibri" w:cs="Calibri"/>
          <w:lang w:eastAsia="hr-HR"/>
        </w:rPr>
      </w:pPr>
      <w:r w:rsidRPr="00A148E6">
        <w:rPr>
          <w:rFonts w:ascii="Calibri" w:hAnsi="Calibri" w:cs="Calibri"/>
          <w:lang w:eastAsia="hr-HR"/>
        </w:rPr>
        <w:t xml:space="preserve">obnavljanje </w:t>
      </w:r>
      <w:r w:rsidRPr="00A148E6">
        <w:rPr>
          <w:rFonts w:ascii="Calibri" w:hAnsi="Calibri" w:cs="Calibri"/>
          <w:b/>
          <w:lang w:eastAsia="hr-HR"/>
        </w:rPr>
        <w:t>godišnjih licenci</w:t>
      </w:r>
      <w:r>
        <w:rPr>
          <w:rFonts w:ascii="Calibri" w:hAnsi="Calibri" w:cs="Calibri"/>
          <w:lang w:eastAsia="hr-HR"/>
        </w:rPr>
        <w:t xml:space="preserve"> za potrebe odsjeka</w:t>
      </w:r>
      <w:r w:rsidRPr="00A148E6">
        <w:rPr>
          <w:rFonts w:ascii="Calibri" w:hAnsi="Calibri" w:cs="Calibri"/>
          <w:lang w:eastAsia="hr-HR"/>
        </w:rPr>
        <w:t xml:space="preserve"> recepcijskog poslovanja</w:t>
      </w:r>
    </w:p>
    <w:p w14:paraId="5FED4E44" w14:textId="77777777" w:rsidR="006A5BC8" w:rsidRDefault="006A5BC8" w:rsidP="00AF4F9C">
      <w:pPr>
        <w:spacing w:after="0"/>
        <w:ind w:left="1440"/>
        <w:jc w:val="both"/>
        <w:rPr>
          <w:rFonts w:ascii="Calibri" w:hAnsi="Calibri" w:cs="Calibri"/>
          <w:lang w:eastAsia="hr-HR"/>
        </w:rPr>
      </w:pPr>
    </w:p>
    <w:p w14:paraId="2DE07898" w14:textId="77777777" w:rsidR="006A5BC8" w:rsidRDefault="006A5BC8" w:rsidP="006A5BC8">
      <w:pPr>
        <w:spacing w:after="0"/>
        <w:ind w:left="1440"/>
        <w:jc w:val="both"/>
        <w:rPr>
          <w:rFonts w:ascii="Calibri" w:hAnsi="Calibri" w:cs="Calibri"/>
          <w:lang w:eastAsia="hr-HR"/>
        </w:rPr>
      </w:pPr>
    </w:p>
    <w:p w14:paraId="177F3CA8" w14:textId="77777777" w:rsidR="006A5BC8" w:rsidRDefault="006A5BC8" w:rsidP="006A5BC8">
      <w:pPr>
        <w:spacing w:after="0"/>
        <w:ind w:left="1440"/>
        <w:jc w:val="both"/>
        <w:rPr>
          <w:rFonts w:ascii="Calibri" w:hAnsi="Calibri" w:cs="Calibri"/>
          <w:lang w:eastAsia="hr-HR"/>
        </w:rPr>
      </w:pPr>
    </w:p>
    <w:p w14:paraId="09E91AA1" w14:textId="77777777" w:rsidR="006A5BC8" w:rsidRDefault="006A5BC8" w:rsidP="006A5BC8">
      <w:pPr>
        <w:spacing w:after="0"/>
        <w:ind w:left="1440"/>
        <w:jc w:val="both"/>
        <w:rPr>
          <w:rFonts w:ascii="Calibri" w:hAnsi="Calibri" w:cs="Calibri"/>
          <w:lang w:eastAsia="hr-HR"/>
        </w:rPr>
      </w:pPr>
    </w:p>
    <w:p w14:paraId="4EAF4EA8" w14:textId="77777777" w:rsidR="006A5BC8" w:rsidRDefault="006A5BC8" w:rsidP="006A5BC8">
      <w:pPr>
        <w:spacing w:after="0"/>
        <w:ind w:left="1440"/>
        <w:jc w:val="both"/>
        <w:rPr>
          <w:rFonts w:ascii="Calibri" w:hAnsi="Calibri" w:cs="Calibri"/>
          <w:lang w:eastAsia="hr-HR"/>
        </w:rPr>
      </w:pPr>
    </w:p>
    <w:p w14:paraId="36695767" w14:textId="77777777" w:rsidR="006A5BC8" w:rsidRDefault="006A5BC8" w:rsidP="006A5BC8">
      <w:pPr>
        <w:spacing w:after="0"/>
        <w:ind w:left="1440"/>
        <w:jc w:val="both"/>
        <w:rPr>
          <w:rFonts w:ascii="Calibri" w:hAnsi="Calibri" w:cs="Calibri"/>
          <w:lang w:eastAsia="hr-HR"/>
        </w:rPr>
      </w:pPr>
    </w:p>
    <w:p w14:paraId="0746BFEB" w14:textId="77777777" w:rsidR="006A5BC8" w:rsidRDefault="006A5BC8" w:rsidP="006A5BC8">
      <w:pPr>
        <w:spacing w:after="0"/>
        <w:ind w:left="1440"/>
        <w:jc w:val="both"/>
        <w:rPr>
          <w:rFonts w:ascii="Calibri" w:hAnsi="Calibri" w:cs="Calibri"/>
          <w:lang w:eastAsia="hr-HR"/>
        </w:rPr>
      </w:pPr>
    </w:p>
    <w:p w14:paraId="403D4767" w14:textId="77777777" w:rsidR="006A5BC8" w:rsidRDefault="006A5BC8" w:rsidP="00AF4F9C">
      <w:pPr>
        <w:spacing w:after="0"/>
        <w:jc w:val="both"/>
        <w:rPr>
          <w:rFonts w:ascii="Calibri" w:hAnsi="Calibri" w:cs="Calibri"/>
          <w:lang w:eastAsia="hr-HR"/>
        </w:rPr>
      </w:pPr>
    </w:p>
    <w:p w14:paraId="6F1F4194" w14:textId="43D24C83" w:rsidR="00EF3139" w:rsidRPr="00A148E6" w:rsidRDefault="00EF3139" w:rsidP="00AF4F9C">
      <w:pPr>
        <w:numPr>
          <w:ilvl w:val="1"/>
          <w:numId w:val="5"/>
        </w:numPr>
        <w:spacing w:after="0"/>
        <w:jc w:val="both"/>
        <w:rPr>
          <w:rFonts w:ascii="Calibri" w:hAnsi="Calibri" w:cs="Calibri"/>
          <w:lang w:eastAsia="hr-HR"/>
        </w:rPr>
      </w:pPr>
      <w:r w:rsidRPr="00A148E6">
        <w:rPr>
          <w:rFonts w:ascii="Calibri" w:hAnsi="Calibri" w:cs="Calibri"/>
          <w:lang w:eastAsia="hr-HR"/>
        </w:rPr>
        <w:t xml:space="preserve"> zamjena postojećih i kupnja novih aparata i opreme u odjelu prehrane i usluživanja ( </w:t>
      </w:r>
      <w:r w:rsidR="00A07864">
        <w:rPr>
          <w:rFonts w:ascii="Calibri" w:hAnsi="Calibri" w:cs="Calibri"/>
          <w:b/>
          <w:lang w:eastAsia="hr-HR"/>
        </w:rPr>
        <w:t>servisna kolica ( 5</w:t>
      </w:r>
      <w:r w:rsidR="007337DE" w:rsidRPr="007830D3">
        <w:rPr>
          <w:rFonts w:ascii="Calibri" w:hAnsi="Calibri" w:cs="Calibri"/>
          <w:b/>
          <w:lang w:eastAsia="hr-HR"/>
        </w:rPr>
        <w:t xml:space="preserve"> kom ), hladnjak </w:t>
      </w:r>
      <w:r w:rsidR="007830D3">
        <w:rPr>
          <w:rFonts w:ascii="Calibri" w:hAnsi="Calibri" w:cs="Calibri"/>
          <w:b/>
          <w:lang w:eastAsia="hr-HR"/>
        </w:rPr>
        <w:t xml:space="preserve"> ( </w:t>
      </w:r>
      <w:r w:rsidR="00A07864">
        <w:rPr>
          <w:rFonts w:ascii="Calibri" w:hAnsi="Calibri" w:cs="Calibri"/>
          <w:b/>
          <w:lang w:eastAsia="hr-HR"/>
        </w:rPr>
        <w:t>4</w:t>
      </w:r>
      <w:r w:rsidR="007830D3">
        <w:rPr>
          <w:rFonts w:ascii="Calibri" w:hAnsi="Calibri" w:cs="Calibri"/>
          <w:b/>
          <w:lang w:eastAsia="hr-HR"/>
        </w:rPr>
        <w:t xml:space="preserve"> kom ), h</w:t>
      </w:r>
      <w:r w:rsidR="007337DE" w:rsidRPr="007830D3">
        <w:rPr>
          <w:rFonts w:ascii="Calibri" w:hAnsi="Calibri" w:cs="Calibri"/>
          <w:b/>
          <w:lang w:eastAsia="hr-HR"/>
        </w:rPr>
        <w:t>l</w:t>
      </w:r>
      <w:r w:rsidR="00A07864">
        <w:rPr>
          <w:rFonts w:ascii="Calibri" w:hAnsi="Calibri" w:cs="Calibri"/>
          <w:b/>
          <w:lang w:eastAsia="hr-HR"/>
        </w:rPr>
        <w:t xml:space="preserve">adnjak za duboko zamrzavanje ( 2 kom ), </w:t>
      </w:r>
      <w:proofErr w:type="spellStart"/>
      <w:r w:rsidR="00A07864">
        <w:rPr>
          <w:rFonts w:ascii="Calibri" w:hAnsi="Calibri" w:cs="Calibri"/>
          <w:b/>
          <w:lang w:eastAsia="hr-HR"/>
        </w:rPr>
        <w:t>šoker</w:t>
      </w:r>
      <w:proofErr w:type="spellEnd"/>
      <w:r w:rsidR="00A07864">
        <w:rPr>
          <w:rFonts w:ascii="Calibri" w:hAnsi="Calibri" w:cs="Calibri"/>
          <w:b/>
          <w:lang w:eastAsia="hr-HR"/>
        </w:rPr>
        <w:t xml:space="preserve"> za slastičarnu</w:t>
      </w:r>
      <w:r w:rsidR="007337DE" w:rsidRPr="007830D3">
        <w:rPr>
          <w:rFonts w:ascii="Calibri" w:hAnsi="Calibri" w:cs="Calibri"/>
          <w:b/>
          <w:lang w:eastAsia="hr-HR"/>
        </w:rPr>
        <w:t xml:space="preserve"> ( 1 kom ), sterilizator noževa ( 1 kom), mašina za mljevenje mesa ( 1 kom ), uređaj za nutritivni </w:t>
      </w:r>
      <w:proofErr w:type="spellStart"/>
      <w:r w:rsidR="007337DE" w:rsidRPr="007830D3">
        <w:rPr>
          <w:rFonts w:ascii="Calibri" w:hAnsi="Calibri" w:cs="Calibri"/>
          <w:b/>
          <w:lang w:eastAsia="hr-HR"/>
        </w:rPr>
        <w:t>sc</w:t>
      </w:r>
      <w:r w:rsidR="007830D3" w:rsidRPr="007830D3">
        <w:rPr>
          <w:rFonts w:ascii="Calibri" w:hAnsi="Calibri" w:cs="Calibri"/>
          <w:b/>
          <w:lang w:eastAsia="hr-HR"/>
        </w:rPr>
        <w:t>reening</w:t>
      </w:r>
      <w:proofErr w:type="spellEnd"/>
      <w:r w:rsidR="007830D3" w:rsidRPr="007830D3">
        <w:rPr>
          <w:rFonts w:ascii="Calibri" w:hAnsi="Calibri" w:cs="Calibri"/>
          <w:b/>
          <w:lang w:eastAsia="hr-HR"/>
        </w:rPr>
        <w:t xml:space="preserve"> sastava tjelesne mase ( 1 kom )</w:t>
      </w:r>
      <w:r w:rsidR="00A07864">
        <w:rPr>
          <w:rFonts w:ascii="Calibri" w:hAnsi="Calibri" w:cs="Calibri"/>
          <w:b/>
          <w:lang w:eastAsia="hr-HR"/>
        </w:rPr>
        <w:t>, ledomat ( 1 kom )</w:t>
      </w:r>
      <w:r w:rsidR="007830D3">
        <w:rPr>
          <w:rFonts w:ascii="Calibri" w:hAnsi="Calibri" w:cs="Calibri"/>
          <w:lang w:eastAsia="hr-HR"/>
        </w:rPr>
        <w:t>.</w:t>
      </w:r>
      <w:r w:rsidR="007337DE">
        <w:rPr>
          <w:rFonts w:ascii="Calibri" w:hAnsi="Calibri" w:cs="Calibri"/>
          <w:lang w:eastAsia="hr-HR"/>
        </w:rPr>
        <w:t xml:space="preserve">   </w:t>
      </w:r>
    </w:p>
    <w:p w14:paraId="6D89078E" w14:textId="41AEA005" w:rsidR="007830D3" w:rsidRPr="007830D3" w:rsidRDefault="007830D3" w:rsidP="00AF4F9C">
      <w:pPr>
        <w:numPr>
          <w:ilvl w:val="1"/>
          <w:numId w:val="5"/>
        </w:numPr>
        <w:spacing w:after="0"/>
        <w:jc w:val="both"/>
        <w:rPr>
          <w:rFonts w:cstheme="minorHAnsi"/>
          <w:lang w:eastAsia="hr-HR"/>
        </w:rPr>
      </w:pPr>
      <w:r w:rsidRPr="007830D3">
        <w:rPr>
          <w:rFonts w:ascii="Calibri" w:hAnsi="Calibri" w:cs="Calibri"/>
          <w:b/>
          <w:lang w:eastAsia="hr-HR"/>
        </w:rPr>
        <w:t xml:space="preserve">nabavka nove opreme za potrebe kuhinje i restorana </w:t>
      </w:r>
      <w:r w:rsidR="00342274">
        <w:rPr>
          <w:rFonts w:ascii="Calibri" w:hAnsi="Calibri" w:cs="Calibri"/>
          <w:b/>
          <w:lang w:eastAsia="hr-HR"/>
        </w:rPr>
        <w:t>Terasa( rashladna vitrina za vino</w:t>
      </w:r>
      <w:r w:rsidRPr="007830D3">
        <w:rPr>
          <w:rFonts w:ascii="Calibri" w:hAnsi="Calibri" w:cs="Calibri"/>
          <w:b/>
          <w:lang w:eastAsia="hr-HR"/>
        </w:rPr>
        <w:t xml:space="preserve"> ( 1 kom ), </w:t>
      </w:r>
      <w:proofErr w:type="spellStart"/>
      <w:r w:rsidR="00342274">
        <w:rPr>
          <w:rFonts w:ascii="Calibri" w:hAnsi="Calibri" w:cs="Calibri"/>
          <w:b/>
          <w:lang w:eastAsia="hr-HR"/>
        </w:rPr>
        <w:t>buffet</w:t>
      </w:r>
      <w:proofErr w:type="spellEnd"/>
      <w:r w:rsidR="00342274">
        <w:rPr>
          <w:rFonts w:ascii="Calibri" w:hAnsi="Calibri" w:cs="Calibri"/>
          <w:b/>
          <w:lang w:eastAsia="hr-HR"/>
        </w:rPr>
        <w:t xml:space="preserve"> sa prostorom za pohranu</w:t>
      </w:r>
      <w:r w:rsidRPr="007830D3">
        <w:rPr>
          <w:rFonts w:ascii="Calibri" w:hAnsi="Calibri" w:cs="Calibri"/>
          <w:b/>
          <w:lang w:eastAsia="hr-HR"/>
        </w:rPr>
        <w:t xml:space="preserve"> ( 1 kom ), hlad</w:t>
      </w:r>
      <w:r w:rsidR="00342274">
        <w:rPr>
          <w:rFonts w:ascii="Calibri" w:hAnsi="Calibri" w:cs="Calibri"/>
          <w:b/>
          <w:lang w:eastAsia="hr-HR"/>
        </w:rPr>
        <w:t>njak + zamrzivač kombinirani ( 2</w:t>
      </w:r>
      <w:r w:rsidRPr="007830D3">
        <w:rPr>
          <w:rFonts w:ascii="Calibri" w:hAnsi="Calibri" w:cs="Calibri"/>
          <w:b/>
          <w:lang w:eastAsia="hr-HR"/>
        </w:rPr>
        <w:t xml:space="preserve"> kom </w:t>
      </w:r>
      <w:r>
        <w:rPr>
          <w:rFonts w:ascii="Calibri" w:hAnsi="Calibri" w:cs="Calibri"/>
          <w:lang w:eastAsia="hr-HR"/>
        </w:rPr>
        <w:t xml:space="preserve"> i </w:t>
      </w:r>
      <w:r w:rsidRPr="007830D3">
        <w:rPr>
          <w:rFonts w:ascii="Calibri" w:hAnsi="Calibri" w:cs="Calibri"/>
          <w:b/>
          <w:lang w:eastAsia="hr-HR"/>
        </w:rPr>
        <w:t>potrebna računalna oprema</w:t>
      </w:r>
      <w:r>
        <w:rPr>
          <w:rFonts w:ascii="Calibri" w:hAnsi="Calibri" w:cs="Calibri"/>
          <w:lang w:eastAsia="hr-HR"/>
        </w:rPr>
        <w:t xml:space="preserve"> financirano iz vlastitih sredstava</w:t>
      </w:r>
    </w:p>
    <w:p w14:paraId="237FFB42" w14:textId="77777777" w:rsidR="00342274" w:rsidRPr="00342274" w:rsidRDefault="007830D3" w:rsidP="00AF4F9C">
      <w:pPr>
        <w:numPr>
          <w:ilvl w:val="1"/>
          <w:numId w:val="5"/>
        </w:numPr>
        <w:spacing w:after="0"/>
        <w:jc w:val="both"/>
        <w:rPr>
          <w:rFonts w:cstheme="minorHAnsi"/>
          <w:lang w:eastAsia="hr-HR"/>
        </w:rPr>
      </w:pPr>
      <w:r w:rsidRPr="007830D3">
        <w:rPr>
          <w:rFonts w:ascii="Calibri" w:hAnsi="Calibri" w:cs="Calibri"/>
          <w:b/>
          <w:lang w:eastAsia="hr-HR"/>
        </w:rPr>
        <w:t>godišnje licence i licence za pristup serveru</w:t>
      </w:r>
      <w:r>
        <w:rPr>
          <w:rFonts w:ascii="Calibri" w:hAnsi="Calibri" w:cs="Calibri"/>
          <w:lang w:eastAsia="hr-HR"/>
        </w:rPr>
        <w:t xml:space="preserve"> za ci</w:t>
      </w:r>
      <w:r w:rsidR="00342274">
        <w:rPr>
          <w:rFonts w:ascii="Calibri" w:hAnsi="Calibri" w:cs="Calibri"/>
          <w:lang w:eastAsia="hr-HR"/>
        </w:rPr>
        <w:t>jelu Ustanovu u iznosu od 8.500</w:t>
      </w:r>
      <w:r>
        <w:rPr>
          <w:rFonts w:ascii="Calibri" w:hAnsi="Calibri" w:cs="Calibri"/>
          <w:lang w:eastAsia="hr-HR"/>
        </w:rPr>
        <w:t xml:space="preserve"> eura</w:t>
      </w:r>
    </w:p>
    <w:p w14:paraId="40E29FC6" w14:textId="7D397527" w:rsidR="007830D3" w:rsidRPr="007830D3" w:rsidRDefault="00342274" w:rsidP="00AF4F9C">
      <w:pPr>
        <w:numPr>
          <w:ilvl w:val="1"/>
          <w:numId w:val="5"/>
        </w:numPr>
        <w:spacing w:after="0"/>
        <w:jc w:val="both"/>
        <w:rPr>
          <w:rFonts w:cstheme="minorHAnsi"/>
          <w:lang w:eastAsia="hr-HR"/>
        </w:rPr>
      </w:pPr>
      <w:r>
        <w:rPr>
          <w:rFonts w:ascii="Calibri" w:hAnsi="Calibri" w:cs="Calibri"/>
          <w:b/>
          <w:lang w:eastAsia="hr-HR"/>
        </w:rPr>
        <w:t>s</w:t>
      </w:r>
      <w:r w:rsidR="002E2360">
        <w:rPr>
          <w:rFonts w:ascii="Calibri" w:hAnsi="Calibri" w:cs="Calibri"/>
          <w:b/>
          <w:lang w:eastAsia="hr-HR"/>
        </w:rPr>
        <w:t>erver za zdravstvo ( 1 kom ) u i</w:t>
      </w:r>
      <w:r>
        <w:rPr>
          <w:rFonts w:ascii="Calibri" w:hAnsi="Calibri" w:cs="Calibri"/>
          <w:b/>
          <w:lang w:eastAsia="hr-HR"/>
        </w:rPr>
        <w:t xml:space="preserve">znosu od 22.000 eura </w:t>
      </w:r>
      <w:r>
        <w:rPr>
          <w:rFonts w:ascii="Calibri" w:hAnsi="Calibri" w:cs="Calibri"/>
          <w:lang w:eastAsia="hr-HR"/>
        </w:rPr>
        <w:t xml:space="preserve"> financiran iz decentraliziranih sredstava </w:t>
      </w:r>
      <w:r w:rsidR="007830D3">
        <w:rPr>
          <w:rFonts w:ascii="Calibri" w:hAnsi="Calibri" w:cs="Calibri"/>
          <w:lang w:eastAsia="hr-HR"/>
        </w:rPr>
        <w:t xml:space="preserve">  </w:t>
      </w:r>
    </w:p>
    <w:p w14:paraId="1D23B098" w14:textId="310FCB39" w:rsidR="00EF3139" w:rsidRPr="00392ECD" w:rsidRDefault="00EF3139" w:rsidP="00AF4F9C">
      <w:pPr>
        <w:numPr>
          <w:ilvl w:val="1"/>
          <w:numId w:val="5"/>
        </w:numPr>
        <w:spacing w:after="0"/>
        <w:jc w:val="both"/>
        <w:rPr>
          <w:rFonts w:ascii="Calibri" w:hAnsi="Calibri" w:cs="Calibri"/>
          <w:lang w:eastAsia="hr-HR"/>
        </w:rPr>
      </w:pPr>
      <w:r w:rsidRPr="00A148E6">
        <w:rPr>
          <w:rFonts w:ascii="Calibri" w:hAnsi="Calibri" w:cs="Calibri"/>
          <w:lang w:eastAsia="hr-HR"/>
        </w:rPr>
        <w:t xml:space="preserve">oprema za potrebe odsjeka hortikulture ( </w:t>
      </w:r>
      <w:r w:rsidR="007830D3" w:rsidRPr="007830D3">
        <w:rPr>
          <w:rFonts w:ascii="Calibri" w:hAnsi="Calibri" w:cs="Calibri"/>
          <w:b/>
          <w:lang w:eastAsia="hr-HR"/>
        </w:rPr>
        <w:t>radni stroj sa kabinom ( 1 kom )</w:t>
      </w:r>
      <w:r w:rsidR="007830D3">
        <w:rPr>
          <w:rFonts w:ascii="Calibri" w:hAnsi="Calibri" w:cs="Calibri"/>
          <w:lang w:eastAsia="hr-HR"/>
        </w:rPr>
        <w:t xml:space="preserve">, </w:t>
      </w:r>
      <w:r w:rsidR="007830D3">
        <w:rPr>
          <w:rFonts w:ascii="Calibri" w:hAnsi="Calibri" w:cs="Calibri"/>
          <w:b/>
          <w:lang w:eastAsia="hr-HR"/>
        </w:rPr>
        <w:t>prikolica za traktor (</w:t>
      </w:r>
      <w:r w:rsidRPr="00A148E6">
        <w:rPr>
          <w:rFonts w:ascii="Calibri" w:hAnsi="Calibri" w:cs="Calibri"/>
          <w:b/>
          <w:lang w:eastAsia="hr-HR"/>
        </w:rPr>
        <w:t>1 kom</w:t>
      </w:r>
      <w:r w:rsidR="007830D3">
        <w:rPr>
          <w:rFonts w:ascii="Calibri" w:hAnsi="Calibri" w:cs="Calibri"/>
          <w:b/>
          <w:lang w:eastAsia="hr-HR"/>
        </w:rPr>
        <w:t xml:space="preserve"> )</w:t>
      </w:r>
      <w:r w:rsidRPr="00A148E6">
        <w:rPr>
          <w:rFonts w:ascii="Calibri" w:hAnsi="Calibri" w:cs="Calibri"/>
          <w:b/>
          <w:lang w:eastAsia="hr-HR"/>
        </w:rPr>
        <w:t xml:space="preserve"> ,</w:t>
      </w:r>
      <w:r>
        <w:rPr>
          <w:rFonts w:ascii="Calibri" w:hAnsi="Calibri" w:cs="Calibri"/>
          <w:b/>
          <w:lang w:eastAsia="hr-HR"/>
        </w:rPr>
        <w:t xml:space="preserve"> </w:t>
      </w:r>
      <w:r w:rsidR="007830D3">
        <w:rPr>
          <w:rFonts w:ascii="Calibri" w:hAnsi="Calibri" w:cs="Calibri"/>
          <w:b/>
          <w:lang w:eastAsia="hr-HR"/>
        </w:rPr>
        <w:t xml:space="preserve"> ralica za snijeg ( 1 kom ), baterijske škare ( 1 kom ),</w:t>
      </w:r>
      <w:r w:rsidR="00342274">
        <w:rPr>
          <w:rFonts w:ascii="Calibri" w:hAnsi="Calibri" w:cs="Calibri"/>
          <w:b/>
          <w:lang w:eastAsia="hr-HR"/>
        </w:rPr>
        <w:t xml:space="preserve"> baterijski puhač ( 1 kom ), </w:t>
      </w:r>
      <w:r w:rsidR="007830D3">
        <w:rPr>
          <w:rFonts w:ascii="Calibri" w:hAnsi="Calibri" w:cs="Calibri"/>
          <w:b/>
          <w:lang w:eastAsia="hr-HR"/>
        </w:rPr>
        <w:t xml:space="preserve"> </w:t>
      </w:r>
      <w:r w:rsidR="00342274">
        <w:rPr>
          <w:rFonts w:ascii="Calibri" w:hAnsi="Calibri" w:cs="Calibri"/>
          <w:b/>
          <w:lang w:eastAsia="hr-HR"/>
        </w:rPr>
        <w:t>motorni trimer ( 1 kom )</w:t>
      </w:r>
      <w:r w:rsidR="00551EE0">
        <w:rPr>
          <w:rFonts w:ascii="Calibri" w:hAnsi="Calibri" w:cs="Calibri"/>
          <w:b/>
          <w:lang w:eastAsia="hr-HR"/>
        </w:rPr>
        <w:t xml:space="preserve"> ulaganje u obnovu</w:t>
      </w:r>
      <w:r>
        <w:rPr>
          <w:rFonts w:ascii="Calibri" w:hAnsi="Calibri" w:cs="Calibri"/>
          <w:b/>
          <w:lang w:eastAsia="hr-HR"/>
        </w:rPr>
        <w:t xml:space="preserve"> i revitalizacija postojećega fonda stabla za sadnju</w:t>
      </w:r>
      <w:r w:rsidR="00551EE0">
        <w:rPr>
          <w:rFonts w:ascii="Calibri" w:hAnsi="Calibri" w:cs="Calibri"/>
          <w:b/>
          <w:lang w:eastAsia="hr-HR"/>
        </w:rPr>
        <w:t xml:space="preserve"> crveno lisnog javora</w:t>
      </w:r>
      <w:r w:rsidR="00342274">
        <w:rPr>
          <w:rFonts w:ascii="Calibri" w:hAnsi="Calibri" w:cs="Calibri"/>
          <w:b/>
          <w:lang w:eastAsia="hr-HR"/>
        </w:rPr>
        <w:t xml:space="preserve"> i tise ( 40</w:t>
      </w:r>
      <w:r w:rsidR="00551EE0">
        <w:rPr>
          <w:rFonts w:ascii="Calibri" w:hAnsi="Calibri" w:cs="Calibri"/>
          <w:b/>
          <w:lang w:eastAsia="hr-HR"/>
        </w:rPr>
        <w:t xml:space="preserve"> kom )</w:t>
      </w:r>
      <w:r>
        <w:rPr>
          <w:rFonts w:ascii="Calibri" w:hAnsi="Calibri" w:cs="Calibri"/>
          <w:b/>
          <w:lang w:eastAsia="hr-HR"/>
        </w:rPr>
        <w:t xml:space="preserve"> </w:t>
      </w:r>
      <w:r w:rsidR="007830D3">
        <w:rPr>
          <w:rFonts w:ascii="Calibri" w:hAnsi="Calibri" w:cs="Calibri"/>
          <w:lang w:eastAsia="hr-HR"/>
        </w:rPr>
        <w:t xml:space="preserve">u iznosu od </w:t>
      </w:r>
      <w:r w:rsidR="00342274" w:rsidRPr="003F4D72">
        <w:rPr>
          <w:rFonts w:ascii="Calibri" w:hAnsi="Calibri" w:cs="Calibri"/>
          <w:b/>
          <w:lang w:eastAsia="hr-HR"/>
        </w:rPr>
        <w:t>4</w:t>
      </w:r>
      <w:r w:rsidRPr="003F4D72">
        <w:rPr>
          <w:rFonts w:ascii="Calibri" w:hAnsi="Calibri" w:cs="Calibri"/>
          <w:b/>
          <w:lang w:eastAsia="hr-HR"/>
        </w:rPr>
        <w:t>.</w:t>
      </w:r>
      <w:r w:rsidR="00342274" w:rsidRPr="003F4D72">
        <w:rPr>
          <w:rFonts w:ascii="Calibri" w:hAnsi="Calibri" w:cs="Calibri"/>
          <w:b/>
          <w:lang w:eastAsia="hr-HR"/>
        </w:rPr>
        <w:t>10</w:t>
      </w:r>
      <w:r w:rsidR="00551EE0" w:rsidRPr="003F4D72">
        <w:rPr>
          <w:rFonts w:ascii="Calibri" w:hAnsi="Calibri" w:cs="Calibri"/>
          <w:b/>
          <w:lang w:eastAsia="hr-HR"/>
        </w:rPr>
        <w:t>0 eura</w:t>
      </w:r>
    </w:p>
    <w:p w14:paraId="2E32151D" w14:textId="77777777" w:rsidR="00EF3139" w:rsidRPr="003F4D72" w:rsidRDefault="00EF3139" w:rsidP="00AF4F9C">
      <w:pPr>
        <w:numPr>
          <w:ilvl w:val="1"/>
          <w:numId w:val="5"/>
        </w:numPr>
        <w:spacing w:after="0"/>
        <w:jc w:val="both"/>
        <w:rPr>
          <w:rFonts w:cstheme="minorHAnsi"/>
          <w:lang w:eastAsia="hr-HR"/>
        </w:rPr>
      </w:pPr>
      <w:r w:rsidRPr="003F4D72">
        <w:rPr>
          <w:rFonts w:cstheme="minorHAnsi"/>
          <w:lang w:eastAsia="hr-HR"/>
        </w:rPr>
        <w:t xml:space="preserve">rekonstrukcija HACCP sustav u kuhinjama </w:t>
      </w:r>
      <w:proofErr w:type="spellStart"/>
      <w:r w:rsidRPr="003F4D72">
        <w:rPr>
          <w:rFonts w:cstheme="minorHAnsi"/>
          <w:lang w:eastAsia="hr-HR"/>
        </w:rPr>
        <w:t>Termal</w:t>
      </w:r>
      <w:proofErr w:type="spellEnd"/>
      <w:r w:rsidRPr="003F4D72">
        <w:rPr>
          <w:rFonts w:cstheme="minorHAnsi"/>
          <w:lang w:eastAsia="hr-HR"/>
        </w:rPr>
        <w:t xml:space="preserve"> i Terasa, </w:t>
      </w:r>
      <w:r w:rsidRPr="003F4D72">
        <w:rPr>
          <w:rFonts w:cstheme="minorHAnsi"/>
          <w:b/>
          <w:lang w:eastAsia="hr-HR"/>
        </w:rPr>
        <w:t>25.000,00 eura</w:t>
      </w:r>
    </w:p>
    <w:p w14:paraId="71DD497F" w14:textId="61450CB1" w:rsidR="00602707" w:rsidRDefault="003F4D72" w:rsidP="00AF4F9C">
      <w:pPr>
        <w:numPr>
          <w:ilvl w:val="1"/>
          <w:numId w:val="5"/>
        </w:numPr>
        <w:spacing w:after="0"/>
        <w:jc w:val="both"/>
        <w:rPr>
          <w:rFonts w:cstheme="minorHAnsi"/>
          <w:b/>
          <w:lang w:eastAsia="hr-HR"/>
        </w:rPr>
      </w:pPr>
      <w:r>
        <w:rPr>
          <w:rFonts w:cstheme="minorHAnsi"/>
          <w:lang w:eastAsia="hr-HR"/>
        </w:rPr>
        <w:t xml:space="preserve">dogradnja i zamjena tel. centrale, nabavaka VOIP telefona, kabliranje za VOIP telefone i iznosu od </w:t>
      </w:r>
      <w:r w:rsidRPr="003F4D72">
        <w:rPr>
          <w:rFonts w:cstheme="minorHAnsi"/>
          <w:b/>
          <w:lang w:eastAsia="hr-HR"/>
        </w:rPr>
        <w:t>25.000 eura</w:t>
      </w:r>
    </w:p>
    <w:p w14:paraId="34DA5C5A" w14:textId="77777777" w:rsidR="00F673C9" w:rsidRDefault="003F4D72" w:rsidP="00AF4F9C">
      <w:pPr>
        <w:pStyle w:val="Odlomakpopisa"/>
        <w:numPr>
          <w:ilvl w:val="1"/>
          <w:numId w:val="5"/>
        </w:numPr>
        <w:jc w:val="both"/>
        <w:rPr>
          <w:rFonts w:cstheme="minorHAnsi"/>
          <w:lang w:eastAsia="hr-HR"/>
        </w:rPr>
      </w:pPr>
      <w:r w:rsidRPr="003F4D72">
        <w:rPr>
          <w:rFonts w:cstheme="minorHAnsi"/>
          <w:lang w:eastAsia="hr-HR"/>
        </w:rPr>
        <w:t xml:space="preserve">uređenje Antunovog vrela i usluge stručnog nadzora u sklopu financiranja Programa zaštite i očuvanja nepokretnih kulturnih dobara u iznosu od </w:t>
      </w:r>
      <w:r>
        <w:rPr>
          <w:rFonts w:cstheme="minorHAnsi"/>
          <w:b/>
          <w:lang w:eastAsia="hr-HR"/>
        </w:rPr>
        <w:t>128.688</w:t>
      </w:r>
      <w:r w:rsidRPr="003F4D72">
        <w:rPr>
          <w:rFonts w:cstheme="minorHAnsi"/>
          <w:b/>
          <w:lang w:eastAsia="hr-HR"/>
        </w:rPr>
        <w:t xml:space="preserve"> eura</w:t>
      </w:r>
      <w:r w:rsidRPr="003F4D72">
        <w:rPr>
          <w:rFonts w:cstheme="minorHAnsi"/>
          <w:lang w:eastAsia="hr-HR"/>
        </w:rPr>
        <w:t>. Djelomično sufinanciran</w:t>
      </w:r>
      <w:r>
        <w:rPr>
          <w:rFonts w:cstheme="minorHAnsi"/>
          <w:lang w:eastAsia="hr-HR"/>
        </w:rPr>
        <w:t>je Ministarstva kulture ( 106.197</w:t>
      </w:r>
      <w:r w:rsidRPr="003F4D72">
        <w:rPr>
          <w:rFonts w:cstheme="minorHAnsi"/>
          <w:lang w:eastAsia="hr-HR"/>
        </w:rPr>
        <w:t xml:space="preserve"> eura ).</w:t>
      </w:r>
    </w:p>
    <w:p w14:paraId="3104C3EF" w14:textId="2DE63B9A" w:rsidR="003F4D72" w:rsidRPr="003F4D72" w:rsidRDefault="00F673C9" w:rsidP="00AF4F9C">
      <w:pPr>
        <w:pStyle w:val="Odlomakpopisa"/>
        <w:numPr>
          <w:ilvl w:val="1"/>
          <w:numId w:val="5"/>
        </w:numPr>
        <w:jc w:val="both"/>
        <w:rPr>
          <w:rFonts w:cstheme="minorHAnsi"/>
          <w:lang w:eastAsia="hr-HR"/>
        </w:rPr>
      </w:pPr>
      <w:r>
        <w:rPr>
          <w:rFonts w:cstheme="minorHAnsi"/>
          <w:lang w:eastAsia="hr-HR"/>
        </w:rPr>
        <w:t xml:space="preserve">zamjena cjevovoda geotermalne vode Antunovih kupki do R.O. Terapija, usluge stručnog nadzora za izvođenje radova u iznosu od </w:t>
      </w:r>
      <w:r w:rsidRPr="00E15C0D">
        <w:rPr>
          <w:rFonts w:cstheme="minorHAnsi"/>
          <w:b/>
          <w:lang w:eastAsia="hr-HR"/>
        </w:rPr>
        <w:t>128.750 eura</w:t>
      </w:r>
      <w:r>
        <w:rPr>
          <w:rFonts w:cstheme="minorHAnsi"/>
          <w:lang w:eastAsia="hr-HR"/>
        </w:rPr>
        <w:t xml:space="preserve">  </w:t>
      </w:r>
      <w:r w:rsidR="003F4D72" w:rsidRPr="003F4D72">
        <w:rPr>
          <w:rFonts w:cstheme="minorHAnsi"/>
          <w:lang w:eastAsia="hr-HR"/>
        </w:rPr>
        <w:t xml:space="preserve">  </w:t>
      </w:r>
    </w:p>
    <w:p w14:paraId="7284C074" w14:textId="05756A80" w:rsidR="00602707" w:rsidRPr="004D14C6" w:rsidRDefault="00602707" w:rsidP="00AF4F9C">
      <w:pPr>
        <w:numPr>
          <w:ilvl w:val="1"/>
          <w:numId w:val="5"/>
        </w:numPr>
        <w:spacing w:after="0"/>
        <w:jc w:val="both"/>
        <w:rPr>
          <w:rFonts w:cstheme="minorHAnsi"/>
          <w:lang w:eastAsia="hr-HR"/>
        </w:rPr>
      </w:pPr>
      <w:r w:rsidRPr="003F4D72">
        <w:rPr>
          <w:rFonts w:cstheme="minorHAnsi"/>
          <w:b/>
          <w:noProof/>
          <w:spacing w:val="-2"/>
        </w:rPr>
        <w:t>adaptacija i opremanje prostora integrativne radne jedinice, nabava nove tehnologije i opreme u praoni rublja i kotlovnice iste.</w:t>
      </w:r>
      <w:r w:rsidRPr="003F4D72">
        <w:rPr>
          <w:rFonts w:cstheme="minorHAnsi"/>
          <w:noProof/>
          <w:spacing w:val="-2"/>
        </w:rPr>
        <w:t xml:space="preserve"> Temeljem ugovora o dodjeli posebnih sredstava od strane </w:t>
      </w:r>
      <w:r w:rsidRPr="003F4D72">
        <w:rPr>
          <w:rFonts w:cstheme="minorHAnsi"/>
          <w:b/>
          <w:noProof/>
          <w:spacing w:val="-2"/>
          <w:u w:val="single"/>
        </w:rPr>
        <w:t xml:space="preserve">Zavoda za vještačenje, profesionalnu rehabilitaciju i zapošljavanje osoba sa invaliditetom </w:t>
      </w:r>
      <w:r w:rsidRPr="00A148E6">
        <w:rPr>
          <w:rFonts w:cstheme="minorHAnsi"/>
          <w:b/>
          <w:noProof/>
          <w:spacing w:val="-2"/>
          <w:u w:val="single"/>
        </w:rPr>
        <w:t>kao izgradnja i širenje poslovnog prostora integrativne radionice</w:t>
      </w:r>
      <w:r w:rsidR="00D95C3E">
        <w:rPr>
          <w:rFonts w:cstheme="minorHAnsi"/>
          <w:noProof/>
          <w:spacing w:val="-2"/>
        </w:rPr>
        <w:t xml:space="preserve">, </w:t>
      </w:r>
      <w:r w:rsidR="004D14C6">
        <w:rPr>
          <w:rFonts w:cstheme="minorHAnsi"/>
          <w:noProof/>
          <w:spacing w:val="-2"/>
        </w:rPr>
        <w:t>u</w:t>
      </w:r>
      <w:r w:rsidR="00E65E72">
        <w:rPr>
          <w:rFonts w:cstheme="minorHAnsi"/>
          <w:noProof/>
          <w:spacing w:val="-2"/>
        </w:rPr>
        <w:t xml:space="preserve">kupna vrijednost investicije </w:t>
      </w:r>
      <w:r w:rsidR="00D95C3E">
        <w:rPr>
          <w:rFonts w:cstheme="minorHAnsi"/>
          <w:noProof/>
          <w:spacing w:val="-2"/>
        </w:rPr>
        <w:t>570.000 eura, planirano sufincira Zavoda u iznosu od 350.000 a ostatak</w:t>
      </w:r>
      <w:r w:rsidR="00A10DED">
        <w:rPr>
          <w:rFonts w:cstheme="minorHAnsi"/>
          <w:noProof/>
          <w:spacing w:val="-2"/>
        </w:rPr>
        <w:t xml:space="preserve"> je planiran</w:t>
      </w:r>
      <w:r w:rsidR="00D95C3E">
        <w:rPr>
          <w:rFonts w:cstheme="minorHAnsi"/>
          <w:noProof/>
          <w:spacing w:val="-2"/>
        </w:rPr>
        <w:t xml:space="preserve"> iz vlastitih</w:t>
      </w:r>
      <w:r w:rsidR="004D14C6">
        <w:rPr>
          <w:rFonts w:cstheme="minorHAnsi"/>
          <w:noProof/>
          <w:spacing w:val="-2"/>
        </w:rPr>
        <w:t xml:space="preserve"> sredstva </w:t>
      </w:r>
      <w:r>
        <w:rPr>
          <w:rFonts w:cstheme="minorHAnsi"/>
          <w:noProof/>
          <w:spacing w:val="-2"/>
        </w:rPr>
        <w:t>)</w:t>
      </w:r>
    </w:p>
    <w:p w14:paraId="67F50792" w14:textId="2E5054B1" w:rsidR="00A10DED" w:rsidRPr="00A10DED" w:rsidRDefault="00690ECE" w:rsidP="00AF4F9C">
      <w:pPr>
        <w:numPr>
          <w:ilvl w:val="1"/>
          <w:numId w:val="5"/>
        </w:numPr>
        <w:spacing w:after="0"/>
        <w:jc w:val="both"/>
        <w:rPr>
          <w:rFonts w:cstheme="minorHAnsi"/>
          <w:lang w:eastAsia="hr-HR"/>
        </w:rPr>
      </w:pPr>
      <w:r>
        <w:rPr>
          <w:rFonts w:cstheme="minorHAnsi"/>
          <w:lang w:eastAsia="hr-HR"/>
        </w:rPr>
        <w:t>u</w:t>
      </w:r>
      <w:r w:rsidRPr="00690ECE">
        <w:rPr>
          <w:rFonts w:cstheme="minorHAnsi"/>
          <w:lang w:eastAsia="hr-HR"/>
        </w:rPr>
        <w:t>naprjeđenje ponude lječilišnog i wellness turizma Daruvarskih toplica kroz razvoj turističkih proizvoda visoke dodane vrijednosti, Daruvarske toplice  - Specijalna bolnic</w:t>
      </w:r>
      <w:r w:rsidR="00A10DED">
        <w:rPr>
          <w:rFonts w:cstheme="minorHAnsi"/>
          <w:lang w:eastAsia="hr-HR"/>
        </w:rPr>
        <w:t xml:space="preserve">a za medicinsku rehabilitaciju. </w:t>
      </w:r>
      <w:r w:rsidR="00695108" w:rsidRPr="00A10DED">
        <w:rPr>
          <w:rFonts w:ascii="Calibri" w:hAnsi="Calibri" w:cs="Calibri"/>
        </w:rPr>
        <w:t>U 2025</w:t>
      </w:r>
      <w:r w:rsidR="00D95C3E" w:rsidRPr="00A10DED">
        <w:rPr>
          <w:rFonts w:ascii="Calibri" w:hAnsi="Calibri" w:cs="Calibri"/>
        </w:rPr>
        <w:t>. započeti su radovi na investiciji</w:t>
      </w:r>
      <w:r w:rsidR="00695108" w:rsidRPr="00A10DED">
        <w:rPr>
          <w:rFonts w:ascii="Calibri" w:hAnsi="Calibri" w:cs="Calibri"/>
        </w:rPr>
        <w:t xml:space="preserve"> pod nazivom Unaprjeđenje ponude lječilišnog i wellness turizma Daruvarskih toplica kroz razvoj turističkih proizvoda visoke dodane vrijednosti, Daruvarske toplice. Ukupna vrijednost investicije predviđena je u iznosu od 16.741.124 EUR. Bespovratna sredstva koja će Ustanovi biti dodijeljena iznose 13.196.211 EUR ostatak sredstava bit će sufinanciran iz vlastitih sredstava, iz prenesenog viška iz prethodnih godina i dizanjem z</w:t>
      </w:r>
      <w:r w:rsidR="00A10DED" w:rsidRPr="00A10DED">
        <w:rPr>
          <w:rFonts w:ascii="Calibri" w:hAnsi="Calibri" w:cs="Calibri"/>
        </w:rPr>
        <w:t>ajma u iznosu od 3</w:t>
      </w:r>
      <w:r w:rsidR="00D95C3E" w:rsidRPr="00A10DED">
        <w:rPr>
          <w:rFonts w:ascii="Calibri" w:hAnsi="Calibri" w:cs="Calibri"/>
        </w:rPr>
        <w:t>.500.000 EUR.</w:t>
      </w:r>
      <w:r w:rsidR="00A10DED">
        <w:rPr>
          <w:rFonts w:cstheme="minorHAnsi"/>
          <w:lang w:eastAsia="hr-HR"/>
        </w:rPr>
        <w:t xml:space="preserve"> </w:t>
      </w:r>
      <w:r w:rsidR="00695108" w:rsidRPr="00A10DED">
        <w:rPr>
          <w:rFonts w:ascii="Calibri" w:hAnsi="Calibri" w:cs="Calibri"/>
        </w:rPr>
        <w:t>Rok za izvođenje investicije</w:t>
      </w:r>
      <w:r w:rsidR="00A10DED" w:rsidRPr="00A10DED">
        <w:rPr>
          <w:rFonts w:ascii="Calibri" w:hAnsi="Calibri" w:cs="Calibri"/>
        </w:rPr>
        <w:t xml:space="preserve"> je 2025. i 2026. godina. U 2026. godini očekuje se 8.643.599</w:t>
      </w:r>
      <w:r w:rsidR="00695108" w:rsidRPr="00A10DED">
        <w:rPr>
          <w:rFonts w:ascii="Calibri" w:hAnsi="Calibri" w:cs="Calibri"/>
        </w:rPr>
        <w:t xml:space="preserve"> eura iz sredstava EU</w:t>
      </w:r>
      <w:r w:rsidR="00A10DED" w:rsidRPr="00A10DED">
        <w:rPr>
          <w:rFonts w:ascii="Calibri" w:hAnsi="Calibri" w:cs="Calibri"/>
        </w:rPr>
        <w:t>.</w:t>
      </w:r>
    </w:p>
    <w:p w14:paraId="5ACDE902" w14:textId="3552546F" w:rsidR="00A10DED" w:rsidRPr="00A10DED" w:rsidRDefault="00A10DED" w:rsidP="00AF4F9C">
      <w:pPr>
        <w:numPr>
          <w:ilvl w:val="1"/>
          <w:numId w:val="5"/>
        </w:numPr>
        <w:spacing w:after="0"/>
        <w:jc w:val="both"/>
        <w:rPr>
          <w:rFonts w:cstheme="minorHAnsi"/>
          <w:lang w:eastAsia="hr-HR"/>
        </w:rPr>
      </w:pPr>
      <w:r>
        <w:rPr>
          <w:rFonts w:ascii="Calibri" w:hAnsi="Calibri" w:cs="Calibri"/>
        </w:rPr>
        <w:t>Izrada projektne dokumentacije Centralne blatne kupke u wellness centar u iznosu od 25.000 eura</w:t>
      </w:r>
    </w:p>
    <w:p w14:paraId="327DE5CA" w14:textId="1B8A96E3" w:rsidR="00A10DED" w:rsidRPr="00A10DED" w:rsidRDefault="00A10DED" w:rsidP="00AF4F9C">
      <w:pPr>
        <w:numPr>
          <w:ilvl w:val="1"/>
          <w:numId w:val="5"/>
        </w:numPr>
        <w:spacing w:after="0"/>
        <w:jc w:val="both"/>
        <w:rPr>
          <w:rFonts w:cstheme="minorHAnsi"/>
          <w:lang w:eastAsia="hr-HR"/>
        </w:rPr>
      </w:pPr>
      <w:r>
        <w:rPr>
          <w:rFonts w:ascii="Calibri" w:hAnsi="Calibri" w:cs="Calibri"/>
        </w:rPr>
        <w:t xml:space="preserve">Izrada projektne dokumentacije interijera </w:t>
      </w:r>
      <w:proofErr w:type="spellStart"/>
      <w:r>
        <w:rPr>
          <w:rFonts w:ascii="Calibri" w:hAnsi="Calibri" w:cs="Calibri"/>
        </w:rPr>
        <w:t>Arcadie</w:t>
      </w:r>
      <w:proofErr w:type="spellEnd"/>
      <w:r>
        <w:rPr>
          <w:rFonts w:ascii="Calibri" w:hAnsi="Calibri" w:cs="Calibri"/>
        </w:rPr>
        <w:t xml:space="preserve"> u iznosu od 25.000 eura</w:t>
      </w:r>
    </w:p>
    <w:p w14:paraId="2ECB5569" w14:textId="77777777" w:rsidR="00A10DED" w:rsidRDefault="00A10DED" w:rsidP="00AF4F9C">
      <w:pPr>
        <w:spacing w:after="0"/>
        <w:jc w:val="both"/>
        <w:rPr>
          <w:rFonts w:ascii="Calibri" w:hAnsi="Calibri" w:cs="Calibri"/>
        </w:rPr>
      </w:pPr>
    </w:p>
    <w:p w14:paraId="499879E8" w14:textId="77777777" w:rsidR="00A10DED" w:rsidRDefault="00A10DED" w:rsidP="00AF4F9C">
      <w:pPr>
        <w:spacing w:after="0"/>
        <w:jc w:val="both"/>
        <w:rPr>
          <w:rFonts w:ascii="Calibri" w:hAnsi="Calibri" w:cs="Calibri"/>
        </w:rPr>
      </w:pPr>
    </w:p>
    <w:p w14:paraId="79898E2C" w14:textId="77777777" w:rsidR="00A10DED" w:rsidRDefault="00A10DED" w:rsidP="00AF4F9C">
      <w:pPr>
        <w:spacing w:after="0"/>
        <w:jc w:val="both"/>
        <w:rPr>
          <w:rFonts w:ascii="Calibri" w:hAnsi="Calibri" w:cs="Calibri"/>
        </w:rPr>
      </w:pPr>
    </w:p>
    <w:p w14:paraId="724E1156" w14:textId="77777777" w:rsidR="00CD6E51" w:rsidRDefault="00CD6E51" w:rsidP="00AF4F9C">
      <w:pPr>
        <w:spacing w:after="0"/>
        <w:jc w:val="both"/>
        <w:rPr>
          <w:rFonts w:ascii="Calibri" w:hAnsi="Calibri" w:cs="Calibri"/>
        </w:rPr>
      </w:pPr>
    </w:p>
    <w:p w14:paraId="37FC1158" w14:textId="77777777" w:rsidR="00CD6E51" w:rsidRDefault="00CD6E51" w:rsidP="00A10DED">
      <w:pPr>
        <w:spacing w:after="0"/>
        <w:jc w:val="both"/>
        <w:rPr>
          <w:rFonts w:ascii="Calibri" w:hAnsi="Calibri" w:cs="Calibri"/>
        </w:rPr>
      </w:pPr>
    </w:p>
    <w:p w14:paraId="5C32359C" w14:textId="77777777" w:rsidR="00CD6E51" w:rsidRDefault="00CD6E51" w:rsidP="00A10DED">
      <w:pPr>
        <w:spacing w:after="0"/>
        <w:jc w:val="both"/>
        <w:rPr>
          <w:rFonts w:ascii="Calibri" w:hAnsi="Calibri" w:cs="Calibri"/>
        </w:rPr>
      </w:pPr>
    </w:p>
    <w:p w14:paraId="0D3F76F2" w14:textId="77777777" w:rsidR="00CD6E51" w:rsidRDefault="00CD6E51" w:rsidP="00A10DED">
      <w:pPr>
        <w:spacing w:after="0"/>
        <w:jc w:val="both"/>
        <w:rPr>
          <w:rFonts w:ascii="Calibri" w:hAnsi="Calibri" w:cs="Calibri"/>
        </w:rPr>
      </w:pPr>
    </w:p>
    <w:p w14:paraId="56C2CA26" w14:textId="77777777" w:rsidR="00CD6E51" w:rsidRDefault="00CD6E51" w:rsidP="00A10DED">
      <w:pPr>
        <w:spacing w:after="0"/>
        <w:jc w:val="both"/>
        <w:rPr>
          <w:rFonts w:ascii="Calibri" w:hAnsi="Calibri" w:cs="Calibri"/>
        </w:rPr>
      </w:pPr>
    </w:p>
    <w:p w14:paraId="09D20267" w14:textId="77777777" w:rsidR="00CD6E51" w:rsidRDefault="00CD6E51" w:rsidP="00A10DED">
      <w:pPr>
        <w:spacing w:after="0"/>
        <w:jc w:val="both"/>
        <w:rPr>
          <w:rFonts w:ascii="Calibri" w:hAnsi="Calibri" w:cs="Calibri"/>
        </w:rPr>
      </w:pPr>
    </w:p>
    <w:p w14:paraId="61668823" w14:textId="77777777" w:rsidR="00CD6E51" w:rsidRPr="00A10DED" w:rsidRDefault="00CD6E51" w:rsidP="00A10DED">
      <w:pPr>
        <w:spacing w:after="0"/>
        <w:jc w:val="both"/>
        <w:rPr>
          <w:rFonts w:cstheme="minorHAnsi"/>
          <w:lang w:eastAsia="hr-HR"/>
        </w:rPr>
      </w:pPr>
    </w:p>
    <w:p w14:paraId="3F9250CF" w14:textId="77777777" w:rsidR="00A10DED" w:rsidRDefault="00A10DED" w:rsidP="00A10DED">
      <w:pPr>
        <w:ind w:left="1416"/>
        <w:jc w:val="both"/>
        <w:rPr>
          <w:rFonts w:ascii="Calibri" w:hAnsi="Calibri" w:cs="Calibri"/>
        </w:rPr>
      </w:pPr>
    </w:p>
    <w:p w14:paraId="5BC43774" w14:textId="3E30535E" w:rsidR="00A10DED" w:rsidRPr="00A10DED" w:rsidRDefault="00A10DED" w:rsidP="00A10DED">
      <w:pPr>
        <w:ind w:left="708" w:firstLine="708"/>
        <w:jc w:val="both"/>
        <w:rPr>
          <w:rFonts w:ascii="Calibri" w:hAnsi="Calibri" w:cs="Calibri"/>
        </w:rPr>
      </w:pPr>
      <w:r>
        <w:rPr>
          <w:rFonts w:ascii="Calibri" w:hAnsi="Calibri" w:cs="Calibri"/>
        </w:rPr>
        <w:t xml:space="preserve"> </w:t>
      </w:r>
    </w:p>
    <w:p w14:paraId="6DEB8E18" w14:textId="77777777" w:rsidR="00BA5B2D" w:rsidRPr="006C3DD6" w:rsidRDefault="00BA5B2D" w:rsidP="00EF3139">
      <w:pPr>
        <w:jc w:val="both"/>
        <w:rPr>
          <w:rFonts w:cstheme="minorHAnsi"/>
          <w:lang w:eastAsia="hr-HR"/>
        </w:rPr>
      </w:pPr>
    </w:p>
    <w:p w14:paraId="7F60C8A1" w14:textId="77777777" w:rsidR="00EF3139" w:rsidRPr="00A148E6" w:rsidRDefault="00EF3139" w:rsidP="00EF3139">
      <w:pPr>
        <w:rPr>
          <w:rFonts w:ascii="Calibri" w:hAnsi="Calibri" w:cs="Calibri"/>
          <w:b/>
          <w:sz w:val="32"/>
          <w:szCs w:val="32"/>
        </w:rPr>
      </w:pPr>
      <w:r w:rsidRPr="00A148E6">
        <w:rPr>
          <w:rFonts w:ascii="Calibri" w:hAnsi="Calibri" w:cs="Calibri"/>
          <w:b/>
          <w:sz w:val="32"/>
          <w:szCs w:val="32"/>
        </w:rPr>
        <w:t xml:space="preserve">6. PLAN RADA </w:t>
      </w:r>
    </w:p>
    <w:p w14:paraId="3EFDC612" w14:textId="77777777" w:rsidR="00EF3139" w:rsidRPr="00A148E6" w:rsidRDefault="00EF3139" w:rsidP="00AF4F9C">
      <w:pPr>
        <w:jc w:val="both"/>
        <w:rPr>
          <w:rFonts w:ascii="Calibri" w:hAnsi="Calibri" w:cs="Calibri"/>
          <w:b/>
          <w:sz w:val="32"/>
          <w:szCs w:val="32"/>
        </w:rPr>
      </w:pPr>
    </w:p>
    <w:p w14:paraId="28A46480" w14:textId="77777777" w:rsidR="00EF3139" w:rsidRPr="00A148E6" w:rsidRDefault="00EF3139" w:rsidP="00AF4F9C">
      <w:pPr>
        <w:jc w:val="both"/>
        <w:rPr>
          <w:rFonts w:ascii="Calibri" w:hAnsi="Calibri" w:cs="Calibri"/>
          <w:b/>
          <w:sz w:val="28"/>
          <w:szCs w:val="28"/>
        </w:rPr>
      </w:pPr>
      <w:r w:rsidRPr="00A148E6">
        <w:rPr>
          <w:rFonts w:ascii="Calibri" w:hAnsi="Calibri" w:cs="Calibri"/>
          <w:b/>
          <w:sz w:val="28"/>
          <w:szCs w:val="28"/>
        </w:rPr>
        <w:t>6.1. PLAN RADA SLUŽBE  FIZIKALNE MEDICINE I REHABILITACIJE</w:t>
      </w:r>
    </w:p>
    <w:p w14:paraId="45B052AC" w14:textId="77777777" w:rsidR="00EF3139" w:rsidRPr="00A148E6" w:rsidRDefault="00EF3139" w:rsidP="00AF4F9C">
      <w:pPr>
        <w:jc w:val="both"/>
        <w:rPr>
          <w:rFonts w:ascii="Calibri" w:hAnsi="Calibri" w:cs="Calibri"/>
          <w:b/>
          <w:sz w:val="28"/>
          <w:szCs w:val="28"/>
        </w:rPr>
      </w:pPr>
    </w:p>
    <w:p w14:paraId="186077F7" w14:textId="77777777" w:rsidR="00EF3139" w:rsidRPr="00A148E6" w:rsidRDefault="00EF3139" w:rsidP="00AF4F9C">
      <w:pPr>
        <w:jc w:val="both"/>
        <w:rPr>
          <w:rFonts w:ascii="Calibri" w:hAnsi="Calibri" w:cs="Calibri"/>
        </w:rPr>
      </w:pPr>
      <w:r w:rsidRPr="00A148E6">
        <w:rPr>
          <w:rFonts w:ascii="Calibri" w:hAnsi="Calibri" w:cs="Calibri"/>
        </w:rPr>
        <w:t>Služba medicine i rehabilitacije , sastavni je dio poslovnog sustava te u tom smislu predstavlja vrlo važni segment ukupnog poslovanja Daruvarskih toplica. Postojanje i rad ove Službe, omogućuje poslovanje Daruvarskih toplica tijekom cijele godine. Uspješan i učinkovit rad te Službe , preduvjet je za uspješno i učinkovito poslovanje Daruvarskih toplica.</w:t>
      </w:r>
    </w:p>
    <w:p w14:paraId="47E6EC49" w14:textId="77777777" w:rsidR="00EF3139" w:rsidRPr="00A148E6" w:rsidRDefault="00EF3139" w:rsidP="00AF4F9C">
      <w:pPr>
        <w:jc w:val="both"/>
        <w:rPr>
          <w:rFonts w:ascii="Calibri" w:hAnsi="Calibri" w:cs="Calibri"/>
        </w:rPr>
      </w:pPr>
    </w:p>
    <w:p w14:paraId="01039726" w14:textId="467DBE9E" w:rsidR="00EF3139" w:rsidRPr="00A148E6" w:rsidRDefault="00EF3139" w:rsidP="00AF4F9C">
      <w:pPr>
        <w:jc w:val="both"/>
        <w:rPr>
          <w:rFonts w:ascii="Calibri" w:hAnsi="Calibri" w:cs="Calibri"/>
        </w:rPr>
      </w:pPr>
      <w:r w:rsidRPr="00A148E6">
        <w:rPr>
          <w:rFonts w:ascii="Calibri" w:hAnsi="Calibri" w:cs="Calibri"/>
        </w:rPr>
        <w:t>U 202</w:t>
      </w:r>
      <w:r w:rsidR="00CD6E51">
        <w:rPr>
          <w:rFonts w:ascii="Calibri" w:hAnsi="Calibri" w:cs="Calibri"/>
        </w:rPr>
        <w:t>6</w:t>
      </w:r>
      <w:r w:rsidRPr="00A148E6">
        <w:rPr>
          <w:rFonts w:ascii="Calibri" w:hAnsi="Calibri" w:cs="Calibri"/>
        </w:rPr>
        <w:t>.godini, planiramo da će Služba medicine i rehabilitacije obaviti slijedeće :</w:t>
      </w:r>
    </w:p>
    <w:p w14:paraId="01CA2C21" w14:textId="77777777" w:rsidR="00EF3139" w:rsidRPr="00A148E6" w:rsidRDefault="00EF3139" w:rsidP="00AF4F9C">
      <w:pPr>
        <w:jc w:val="both"/>
        <w:rPr>
          <w:rFonts w:ascii="Calibri" w:hAnsi="Calibri" w:cs="Calibri"/>
        </w:rPr>
      </w:pPr>
    </w:p>
    <w:p w14:paraId="440B9E9E" w14:textId="67F4B2A3" w:rsidR="00EF3139" w:rsidRPr="00A148E6" w:rsidRDefault="00EF3139" w:rsidP="00AF4F9C">
      <w:pPr>
        <w:numPr>
          <w:ilvl w:val="0"/>
          <w:numId w:val="9"/>
        </w:numPr>
        <w:suppressAutoHyphens/>
        <w:spacing w:after="0"/>
        <w:jc w:val="both"/>
        <w:rPr>
          <w:rFonts w:ascii="Calibri" w:hAnsi="Calibri" w:cs="Calibri"/>
        </w:rPr>
      </w:pPr>
      <w:r w:rsidRPr="00A148E6">
        <w:rPr>
          <w:rFonts w:ascii="Calibri" w:hAnsi="Calibri" w:cs="Calibri"/>
        </w:rPr>
        <w:t>sve ugovorene us</w:t>
      </w:r>
      <w:r w:rsidR="00CD6E51">
        <w:rPr>
          <w:rFonts w:ascii="Calibri" w:hAnsi="Calibri" w:cs="Calibri"/>
        </w:rPr>
        <w:t>luge sa HZZO-m za 2026</w:t>
      </w:r>
      <w:r w:rsidRPr="00A148E6">
        <w:rPr>
          <w:rFonts w:ascii="Calibri" w:hAnsi="Calibri" w:cs="Calibri"/>
        </w:rPr>
        <w:t>.</w:t>
      </w:r>
      <w:r w:rsidR="000606C7">
        <w:rPr>
          <w:rFonts w:ascii="Calibri" w:hAnsi="Calibri" w:cs="Calibri"/>
        </w:rPr>
        <w:t xml:space="preserve"> </w:t>
      </w:r>
      <w:r w:rsidRPr="00A148E6">
        <w:rPr>
          <w:rFonts w:ascii="Calibri" w:hAnsi="Calibri" w:cs="Calibri"/>
        </w:rPr>
        <w:t>godinu,</w:t>
      </w:r>
    </w:p>
    <w:p w14:paraId="0CD0F452" w14:textId="77777777" w:rsidR="00EF3139" w:rsidRDefault="00EF3139" w:rsidP="00AF4F9C">
      <w:pPr>
        <w:numPr>
          <w:ilvl w:val="0"/>
          <w:numId w:val="9"/>
        </w:numPr>
        <w:suppressAutoHyphens/>
        <w:spacing w:after="0"/>
        <w:jc w:val="both"/>
        <w:rPr>
          <w:rFonts w:ascii="Calibri" w:hAnsi="Calibri" w:cs="Calibri"/>
        </w:rPr>
      </w:pPr>
      <w:r w:rsidRPr="00A148E6">
        <w:rPr>
          <w:rFonts w:ascii="Calibri" w:hAnsi="Calibri" w:cs="Calibri"/>
        </w:rPr>
        <w:t>ugovorene usluge u svezi medicinske rehabilitacije</w:t>
      </w:r>
    </w:p>
    <w:p w14:paraId="47399BA5" w14:textId="57135815" w:rsidR="00EF3139" w:rsidRPr="00CD6E51" w:rsidRDefault="00EF3139" w:rsidP="00AF4F9C">
      <w:pPr>
        <w:pStyle w:val="Odlomakpopisa"/>
        <w:numPr>
          <w:ilvl w:val="0"/>
          <w:numId w:val="9"/>
        </w:numPr>
        <w:suppressAutoHyphens/>
        <w:spacing w:after="0"/>
        <w:jc w:val="both"/>
        <w:rPr>
          <w:rFonts w:ascii="Calibri" w:hAnsi="Calibri" w:cs="Calibri"/>
        </w:rPr>
      </w:pPr>
      <w:r w:rsidRPr="00CD6E51">
        <w:rPr>
          <w:rFonts w:ascii="Calibri" w:hAnsi="Calibri" w:cs="Calibri"/>
        </w:rPr>
        <w:t>usluge gostima koji dolaze radi zdravstvenog turizma</w:t>
      </w:r>
    </w:p>
    <w:p w14:paraId="0814E914" w14:textId="77777777" w:rsidR="00EF3139" w:rsidRPr="00A148E6" w:rsidRDefault="00EF3139" w:rsidP="00AF4F9C">
      <w:pPr>
        <w:jc w:val="both"/>
        <w:rPr>
          <w:rFonts w:ascii="Calibri" w:hAnsi="Calibri" w:cs="Calibri"/>
        </w:rPr>
      </w:pPr>
    </w:p>
    <w:p w14:paraId="253E5977" w14:textId="42620B0B" w:rsidR="00EF3139" w:rsidRPr="00A148E6" w:rsidRDefault="00EF3139" w:rsidP="00AF4F9C">
      <w:pPr>
        <w:jc w:val="both"/>
        <w:rPr>
          <w:rFonts w:ascii="Calibri" w:hAnsi="Calibri" w:cs="Calibri"/>
        </w:rPr>
      </w:pPr>
      <w:r w:rsidRPr="00A148E6">
        <w:rPr>
          <w:rFonts w:ascii="Calibri" w:hAnsi="Calibri" w:cs="Calibri"/>
        </w:rPr>
        <w:t>Služba medicine i rehabilitacij</w:t>
      </w:r>
      <w:r w:rsidR="000606C7">
        <w:rPr>
          <w:rFonts w:ascii="Calibri" w:hAnsi="Calibri" w:cs="Calibri"/>
        </w:rPr>
        <w:t>e procjenjuje da će tijekom 202</w:t>
      </w:r>
      <w:r w:rsidR="00CD6E51">
        <w:rPr>
          <w:rFonts w:ascii="Calibri" w:hAnsi="Calibri" w:cs="Calibri"/>
        </w:rPr>
        <w:t>6</w:t>
      </w:r>
      <w:r w:rsidRPr="00A148E6">
        <w:rPr>
          <w:rFonts w:ascii="Calibri" w:hAnsi="Calibri" w:cs="Calibri"/>
        </w:rPr>
        <w:t>. godine provesti stacionarnu rehabilitaciju za više od 2</w:t>
      </w:r>
      <w:r w:rsidR="00CD6E51">
        <w:rPr>
          <w:rFonts w:ascii="Calibri" w:hAnsi="Calibri" w:cs="Calibri"/>
        </w:rPr>
        <w:t>,5</w:t>
      </w:r>
      <w:r w:rsidRPr="00A148E6">
        <w:rPr>
          <w:rFonts w:ascii="Calibri" w:hAnsi="Calibri" w:cs="Calibri"/>
        </w:rPr>
        <w:t xml:space="preserve"> tisuće  reumatoloških i traumatoloških bolesnika, rehabilitaciju djece i bolesnika s amputacijama te pružiti</w:t>
      </w:r>
      <w:r w:rsidR="00CD6E51">
        <w:rPr>
          <w:rFonts w:ascii="Calibri" w:hAnsi="Calibri" w:cs="Calibri"/>
        </w:rPr>
        <w:t xml:space="preserve"> preko</w:t>
      </w:r>
      <w:r w:rsidRPr="00A148E6">
        <w:rPr>
          <w:rFonts w:ascii="Calibri" w:hAnsi="Calibri" w:cs="Calibri"/>
        </w:rPr>
        <w:t xml:space="preserve"> 100 tisuća usluga pacijentima specijalističko ko</w:t>
      </w:r>
      <w:r w:rsidR="00BE6E9F">
        <w:rPr>
          <w:rFonts w:ascii="Calibri" w:hAnsi="Calibri" w:cs="Calibri"/>
        </w:rPr>
        <w:t xml:space="preserve">nzilijarne zdravstvene zaštite </w:t>
      </w:r>
      <w:r w:rsidR="000606C7">
        <w:rPr>
          <w:rFonts w:ascii="Calibri" w:hAnsi="Calibri" w:cs="Calibri"/>
        </w:rPr>
        <w:t xml:space="preserve"> </w:t>
      </w:r>
      <w:r w:rsidRPr="00A148E6">
        <w:rPr>
          <w:rFonts w:ascii="Calibri" w:hAnsi="Calibri" w:cs="Calibri"/>
        </w:rPr>
        <w:t>Financijska vrijednost svih planiranih usluga iskazana je u stavkama prihoda od HZZO-a u financijskom planu prihoda i rashoda u 202</w:t>
      </w:r>
      <w:r w:rsidR="00CD6E51">
        <w:rPr>
          <w:rFonts w:ascii="Calibri" w:hAnsi="Calibri" w:cs="Calibri"/>
        </w:rPr>
        <w:t>6</w:t>
      </w:r>
      <w:r w:rsidRPr="00A148E6">
        <w:rPr>
          <w:rFonts w:ascii="Calibri" w:hAnsi="Calibri" w:cs="Calibri"/>
        </w:rPr>
        <w:t>.</w:t>
      </w:r>
      <w:r w:rsidR="000606C7">
        <w:rPr>
          <w:rFonts w:ascii="Calibri" w:hAnsi="Calibri" w:cs="Calibri"/>
        </w:rPr>
        <w:t xml:space="preserve"> </w:t>
      </w:r>
      <w:r w:rsidRPr="00A148E6">
        <w:rPr>
          <w:rFonts w:ascii="Calibri" w:hAnsi="Calibri" w:cs="Calibri"/>
        </w:rPr>
        <w:t>godini.</w:t>
      </w:r>
    </w:p>
    <w:p w14:paraId="63FB02B8" w14:textId="77777777" w:rsidR="00EF3139" w:rsidRPr="00A148E6" w:rsidRDefault="00EF3139" w:rsidP="00AF4F9C">
      <w:pPr>
        <w:jc w:val="both"/>
        <w:rPr>
          <w:rFonts w:ascii="Calibri" w:hAnsi="Calibri" w:cs="Calibri"/>
        </w:rPr>
      </w:pPr>
    </w:p>
    <w:p w14:paraId="2FA43A8A" w14:textId="77777777" w:rsidR="00EF3139" w:rsidRPr="00A148E6" w:rsidRDefault="00EF3139" w:rsidP="00AF4F9C">
      <w:pPr>
        <w:jc w:val="both"/>
        <w:rPr>
          <w:rFonts w:ascii="Calibri" w:hAnsi="Calibri" w:cs="Calibri"/>
        </w:rPr>
      </w:pPr>
    </w:p>
    <w:p w14:paraId="4A6696F9" w14:textId="77777777" w:rsidR="00EF3139" w:rsidRPr="00A148E6" w:rsidRDefault="00EF3139" w:rsidP="00AF4F9C">
      <w:pPr>
        <w:jc w:val="both"/>
        <w:rPr>
          <w:rFonts w:ascii="Calibri" w:hAnsi="Calibri" w:cs="Calibri"/>
          <w:b/>
          <w:sz w:val="28"/>
          <w:szCs w:val="28"/>
        </w:rPr>
      </w:pPr>
      <w:r w:rsidRPr="00A148E6">
        <w:rPr>
          <w:rFonts w:ascii="Calibri" w:hAnsi="Calibri" w:cs="Calibri"/>
          <w:b/>
          <w:sz w:val="28"/>
          <w:szCs w:val="28"/>
        </w:rPr>
        <w:t>6.2. PLAN RADA SLUŽBE ZDRAVSTVENOG TURIZMA I USLUGA</w:t>
      </w:r>
    </w:p>
    <w:p w14:paraId="5CBABC4D" w14:textId="77777777" w:rsidR="00EF3139" w:rsidRPr="00A148E6" w:rsidRDefault="00EF3139" w:rsidP="00AF4F9C">
      <w:pPr>
        <w:jc w:val="both"/>
        <w:rPr>
          <w:rFonts w:ascii="Calibri" w:hAnsi="Calibri" w:cs="Calibri"/>
        </w:rPr>
      </w:pPr>
    </w:p>
    <w:p w14:paraId="02D6BAC1" w14:textId="77777777" w:rsidR="00EF3139" w:rsidRPr="00A148E6" w:rsidRDefault="00EF3139" w:rsidP="00AF4F9C">
      <w:pPr>
        <w:jc w:val="both"/>
        <w:rPr>
          <w:rFonts w:ascii="Calibri" w:hAnsi="Calibri" w:cs="Calibri"/>
        </w:rPr>
      </w:pPr>
      <w:r w:rsidRPr="00A148E6">
        <w:rPr>
          <w:rFonts w:ascii="Calibri" w:hAnsi="Calibri" w:cs="Calibri"/>
        </w:rPr>
        <w:t xml:space="preserve"> </w:t>
      </w:r>
    </w:p>
    <w:p w14:paraId="305C0C8C" w14:textId="77777777" w:rsidR="00BE6E9F" w:rsidRDefault="00BE6E9F" w:rsidP="00AF4F9C">
      <w:pPr>
        <w:jc w:val="both"/>
        <w:rPr>
          <w:rFonts w:ascii="Calibri" w:hAnsi="Calibri" w:cs="Calibri"/>
        </w:rPr>
      </w:pPr>
      <w:r w:rsidRPr="00BE6E9F">
        <w:rPr>
          <w:rFonts w:ascii="Calibri" w:hAnsi="Calibri" w:cs="Calibri"/>
        </w:rPr>
        <w:t>Služba zdravstvenog turizma i prateće usluge predstavljaju ključnu sastavnicu ukupnog poslovnog sustava Daruvarskih toplica. Njihov značaj ogleda se u ostvarenim prihodima, pri čemu najveći dio ukupnih prihoda dolazi od ugostiteljsko-turističkih usluga, što potvrđuje važnost ove djelatnosti za poslovanje toplica. Planirani broj noćenja temelji se na kapacitetima za 2026. godinu, a prihodi od smještaja i ostalih usluga jasno su prikazani u financijskom planu za tu godinu, što ukazuje na strateški fokus na povećanje kapaciteta i prihoda.</w:t>
      </w:r>
    </w:p>
    <w:p w14:paraId="13B10C39" w14:textId="77777777" w:rsidR="00BE6E9F" w:rsidRDefault="00BE6E9F" w:rsidP="00AF4F9C">
      <w:pPr>
        <w:jc w:val="both"/>
        <w:rPr>
          <w:rFonts w:ascii="Calibri" w:hAnsi="Calibri" w:cs="Calibri"/>
        </w:rPr>
      </w:pPr>
    </w:p>
    <w:p w14:paraId="0A2EAE0B" w14:textId="77777777" w:rsidR="00BE6E9F" w:rsidRDefault="00BE6E9F" w:rsidP="00AF4F9C">
      <w:pPr>
        <w:jc w:val="both"/>
        <w:rPr>
          <w:rFonts w:ascii="Calibri" w:hAnsi="Calibri" w:cs="Calibri"/>
        </w:rPr>
      </w:pPr>
    </w:p>
    <w:p w14:paraId="3BD78C7A" w14:textId="77777777" w:rsidR="00BE6E9F" w:rsidRDefault="00BE6E9F" w:rsidP="00BE6E9F">
      <w:pPr>
        <w:rPr>
          <w:rFonts w:ascii="Calibri" w:hAnsi="Calibri" w:cs="Calibri"/>
        </w:rPr>
      </w:pPr>
    </w:p>
    <w:p w14:paraId="5734EBCD" w14:textId="77777777" w:rsidR="00BE6E9F" w:rsidRDefault="00BE6E9F" w:rsidP="00BE6E9F">
      <w:pPr>
        <w:rPr>
          <w:rFonts w:ascii="Calibri" w:hAnsi="Calibri" w:cs="Calibri"/>
        </w:rPr>
      </w:pPr>
    </w:p>
    <w:p w14:paraId="2446FC41" w14:textId="77777777" w:rsidR="00BE6E9F" w:rsidRDefault="00BE6E9F" w:rsidP="00BE6E9F">
      <w:pPr>
        <w:rPr>
          <w:rFonts w:ascii="Calibri" w:hAnsi="Calibri" w:cs="Calibri"/>
        </w:rPr>
      </w:pPr>
    </w:p>
    <w:p w14:paraId="524808DA" w14:textId="77777777" w:rsidR="00BE6E9F" w:rsidRDefault="00BE6E9F" w:rsidP="00BE6E9F">
      <w:pPr>
        <w:rPr>
          <w:rFonts w:ascii="Calibri" w:hAnsi="Calibri" w:cs="Calibri"/>
        </w:rPr>
      </w:pPr>
    </w:p>
    <w:p w14:paraId="308878B9" w14:textId="77777777" w:rsidR="00BE6E9F" w:rsidRDefault="00BE6E9F" w:rsidP="00BE6E9F">
      <w:pPr>
        <w:rPr>
          <w:rFonts w:ascii="Calibri" w:hAnsi="Calibri" w:cs="Calibri"/>
        </w:rPr>
      </w:pPr>
    </w:p>
    <w:p w14:paraId="7E8C2FC3" w14:textId="77777777" w:rsidR="00BE6E9F" w:rsidRDefault="00BE6E9F" w:rsidP="00BE6E9F">
      <w:pPr>
        <w:rPr>
          <w:rFonts w:ascii="Calibri" w:hAnsi="Calibri" w:cs="Calibri"/>
        </w:rPr>
      </w:pPr>
    </w:p>
    <w:p w14:paraId="631154E2" w14:textId="77777777" w:rsidR="00BE6E9F" w:rsidRDefault="00BE6E9F" w:rsidP="00BE6E9F">
      <w:pPr>
        <w:rPr>
          <w:rFonts w:ascii="Calibri" w:hAnsi="Calibri" w:cs="Calibri"/>
        </w:rPr>
      </w:pPr>
    </w:p>
    <w:p w14:paraId="2AF2447C" w14:textId="77777777" w:rsidR="00BE6E9F" w:rsidRDefault="00BE6E9F" w:rsidP="00BE6E9F">
      <w:pPr>
        <w:rPr>
          <w:rFonts w:ascii="Calibri" w:hAnsi="Calibri" w:cs="Calibri"/>
        </w:rPr>
      </w:pPr>
    </w:p>
    <w:p w14:paraId="2B3A0F7B" w14:textId="77777777" w:rsidR="00BE6E9F" w:rsidRDefault="00BE6E9F" w:rsidP="00BE6E9F">
      <w:pPr>
        <w:rPr>
          <w:rFonts w:ascii="Calibri" w:hAnsi="Calibri" w:cs="Calibri"/>
        </w:rPr>
      </w:pPr>
    </w:p>
    <w:p w14:paraId="6D70B1A1" w14:textId="77777777" w:rsidR="00BE6E9F" w:rsidRDefault="00BE6E9F" w:rsidP="00BE6E9F">
      <w:pPr>
        <w:rPr>
          <w:rFonts w:ascii="Calibri" w:hAnsi="Calibri" w:cs="Calibri"/>
        </w:rPr>
      </w:pPr>
    </w:p>
    <w:p w14:paraId="175B666D" w14:textId="77777777" w:rsidR="00BE6E9F" w:rsidRPr="00BE6E9F" w:rsidRDefault="00BE6E9F" w:rsidP="00BE6E9F">
      <w:pPr>
        <w:rPr>
          <w:rFonts w:ascii="Calibri" w:hAnsi="Calibri" w:cs="Calibri"/>
        </w:rPr>
      </w:pPr>
    </w:p>
    <w:p w14:paraId="565A2F9C" w14:textId="77777777" w:rsidR="00BE6E9F" w:rsidRPr="00BE6E9F" w:rsidRDefault="00BE6E9F" w:rsidP="00AF4F9C">
      <w:pPr>
        <w:jc w:val="both"/>
        <w:rPr>
          <w:rFonts w:ascii="Calibri" w:hAnsi="Calibri" w:cs="Calibri"/>
        </w:rPr>
      </w:pPr>
      <w:r w:rsidRPr="00BE6E9F">
        <w:rPr>
          <w:rFonts w:ascii="Calibri" w:hAnsi="Calibri" w:cs="Calibri"/>
        </w:rPr>
        <w:t>Odjel prodaje Daruvarskih toplica mora uložiti znatno više napora i konkretizirati svoje aktivnosti u promidžbi zdravstvenog turizma, kao i ostalih hotelijersko-turističkih usluga koje pružaju. To je posebno važno u kontekstu planirane velike investicije koja uključuje proširenje postojećih smještajnih kapaciteta i razvoj novih prostora. U tom smislu, odjel prodaje trebaju razviti jasne marketinške strategije koje će istaknuti jedinstvene prednosti i posebnosti usluga koje toplice nude, koristeći moderne i učinkovite komunikacijske kanale.</w:t>
      </w:r>
    </w:p>
    <w:p w14:paraId="5CE16693" w14:textId="77777777" w:rsidR="00BE6E9F" w:rsidRPr="00BE6E9F" w:rsidRDefault="00BE6E9F" w:rsidP="00AF4F9C">
      <w:pPr>
        <w:jc w:val="both"/>
        <w:rPr>
          <w:rFonts w:ascii="Calibri" w:hAnsi="Calibri" w:cs="Calibri"/>
        </w:rPr>
      </w:pPr>
      <w:r w:rsidRPr="00BE6E9F">
        <w:rPr>
          <w:rFonts w:ascii="Calibri" w:hAnsi="Calibri" w:cs="Calibri"/>
        </w:rPr>
        <w:t>Ključno je razvijati sveobuhvatne promotivne kampanje koje će biti usmjerene na različite ciljne skupine, uključujući specifične segmentacije tržišta, te prilagođene promocije za različite grupe posjetitelja, poput zdravstvenih turista, obiteljskih posjeta ili wellness entuzijasta. Suradnja s turističkim agencijama, zdravstvenim ustanovama i partnerima iz sektora turizma i zdravstva bit će od velike važnosti za povećanje vidljivosti i privlačenje većeg broja posjetitelja.</w:t>
      </w:r>
    </w:p>
    <w:p w14:paraId="222AFF91" w14:textId="3F5ED2AE" w:rsidR="00EF3139" w:rsidRDefault="00BE6E9F" w:rsidP="00AF4F9C">
      <w:pPr>
        <w:jc w:val="both"/>
        <w:rPr>
          <w:rFonts w:ascii="Calibri" w:hAnsi="Calibri" w:cs="Calibri"/>
        </w:rPr>
      </w:pPr>
      <w:r w:rsidRPr="00BE6E9F">
        <w:rPr>
          <w:rFonts w:ascii="Calibri" w:hAnsi="Calibri" w:cs="Calibri"/>
        </w:rPr>
        <w:t xml:space="preserve">S obzirom na nadolazeće proširenje smještajnih kapaciteta i širenje ponude, od vitalne je važnosti da se aktivnosti promidžbe sinkroniziraju s tim procesom kako bi se osiguralo da novi prostori budu </w:t>
      </w:r>
      <w:r w:rsidR="00742FFF">
        <w:rPr>
          <w:rFonts w:ascii="Calibri" w:hAnsi="Calibri" w:cs="Calibri"/>
        </w:rPr>
        <w:t>što prije popunjeni i iskoriš</w:t>
      </w:r>
      <w:r w:rsidRPr="00BE6E9F">
        <w:rPr>
          <w:rFonts w:ascii="Calibri" w:hAnsi="Calibri" w:cs="Calibri"/>
        </w:rPr>
        <w:t>teni u punom kapacitetu. Razvijanje paketa usluga koji kombiniraju smještaj, zdravstvene tretmane i wellness programe može dodatno stimulirati interes potencijalnih posjetitelja te povećati njihovu ukupnu potrošnju. Takve integrirane ponude mogu dodatno istaknuti prednosti Daruvarskih toplica kao središta zdravstvenog i wellness turizma, te doprinijeti dugoročnoj održivosti i konkurentnosti poslovanja.</w:t>
      </w:r>
    </w:p>
    <w:p w14:paraId="33C5455D" w14:textId="77777777" w:rsidR="00742FFF" w:rsidRPr="00A148E6" w:rsidRDefault="00742FFF" w:rsidP="00AF4F9C">
      <w:pPr>
        <w:jc w:val="both"/>
        <w:rPr>
          <w:rFonts w:ascii="Calibri" w:hAnsi="Calibri" w:cs="Calibri"/>
        </w:rPr>
      </w:pPr>
    </w:p>
    <w:p w14:paraId="669B31F8" w14:textId="77777777" w:rsidR="00EF3139" w:rsidRPr="00A148E6" w:rsidRDefault="00EF3139" w:rsidP="00AF4F9C">
      <w:pPr>
        <w:jc w:val="both"/>
        <w:rPr>
          <w:rFonts w:ascii="Calibri" w:hAnsi="Calibri" w:cs="Calibri"/>
        </w:rPr>
      </w:pPr>
    </w:p>
    <w:p w14:paraId="6AD8DE31" w14:textId="77777777" w:rsidR="00EF3139" w:rsidRPr="00A148E6" w:rsidRDefault="00EF3139" w:rsidP="00AF4F9C">
      <w:pPr>
        <w:jc w:val="both"/>
        <w:rPr>
          <w:rFonts w:ascii="Calibri" w:hAnsi="Calibri" w:cs="Calibri"/>
          <w:b/>
          <w:sz w:val="28"/>
          <w:szCs w:val="28"/>
        </w:rPr>
      </w:pPr>
      <w:r w:rsidRPr="00A148E6">
        <w:rPr>
          <w:rFonts w:ascii="Calibri" w:hAnsi="Calibri" w:cs="Calibri"/>
          <w:b/>
          <w:sz w:val="28"/>
          <w:szCs w:val="28"/>
        </w:rPr>
        <w:t xml:space="preserve">6.3. PLAN RADA SLUŽBE ZAJEDNIČKIH POSLOVA </w:t>
      </w:r>
    </w:p>
    <w:p w14:paraId="1CD0FB9C" w14:textId="77777777" w:rsidR="00EF3139" w:rsidRPr="00A148E6" w:rsidRDefault="00EF3139" w:rsidP="00AF4F9C">
      <w:pPr>
        <w:jc w:val="both"/>
        <w:rPr>
          <w:rFonts w:ascii="Calibri" w:hAnsi="Calibri" w:cs="Calibri"/>
          <w:b/>
          <w:sz w:val="28"/>
          <w:szCs w:val="28"/>
        </w:rPr>
      </w:pPr>
    </w:p>
    <w:p w14:paraId="18514240" w14:textId="77777777" w:rsidR="00EF3139" w:rsidRPr="00A148E6" w:rsidRDefault="00EF3139" w:rsidP="00AF4F9C">
      <w:pPr>
        <w:jc w:val="both"/>
        <w:rPr>
          <w:rFonts w:ascii="Calibri" w:hAnsi="Calibri" w:cs="Calibri"/>
        </w:rPr>
      </w:pPr>
      <w:r w:rsidRPr="00A148E6">
        <w:rPr>
          <w:rFonts w:ascii="Calibri" w:hAnsi="Calibri" w:cs="Calibri"/>
        </w:rPr>
        <w:t xml:space="preserve">Služba zajedničkih poslova, predstavljaju vrlo važni dio ukupnog poslovanja koji obavljaju poslove za od zajedničkog interesa za sve službe odnosno Daruvarske toplice kao cjelinu, pripremaju zajedničke planove i ciljeve, pripremaju pravne akte, obavlja kadrovske poslove, obavljaju analizu poslovanja, knjiži poslovne događaje na propisani način, obavlja javnu nabavu, vodi računa o zakonitosti poslovanja, održava objekte i opremu u njima, bavi se razvojnim aspektima ustanove,  povezuju službe, koordinira rad službi te osigurava uvjete za neometan rad Službe fizikalne medicine i rehabilitacije odnosno </w:t>
      </w:r>
      <w:r>
        <w:rPr>
          <w:rFonts w:ascii="Calibri" w:hAnsi="Calibri" w:cs="Calibri"/>
        </w:rPr>
        <w:t>S</w:t>
      </w:r>
      <w:r w:rsidRPr="00A148E6">
        <w:rPr>
          <w:rFonts w:ascii="Calibri" w:hAnsi="Calibri" w:cs="Calibri"/>
        </w:rPr>
        <w:t>lužbe</w:t>
      </w:r>
      <w:r>
        <w:rPr>
          <w:rFonts w:ascii="Calibri" w:hAnsi="Calibri" w:cs="Calibri"/>
        </w:rPr>
        <w:t xml:space="preserve"> zdravstvenog turizma i usluga</w:t>
      </w:r>
      <w:r w:rsidRPr="00A148E6">
        <w:rPr>
          <w:rFonts w:ascii="Calibri" w:hAnsi="Calibri" w:cs="Calibri"/>
        </w:rPr>
        <w:t>.</w:t>
      </w:r>
    </w:p>
    <w:p w14:paraId="74D6A6FD" w14:textId="77777777" w:rsidR="00EF3139" w:rsidRDefault="00EF3139" w:rsidP="00AF4F9C">
      <w:pPr>
        <w:jc w:val="both"/>
        <w:rPr>
          <w:rFonts w:ascii="Calibri" w:hAnsi="Calibri" w:cs="Calibri"/>
        </w:rPr>
      </w:pPr>
    </w:p>
    <w:p w14:paraId="69D11E1C" w14:textId="77777777" w:rsidR="00EF3139" w:rsidRDefault="00EF3139" w:rsidP="00AF4F9C">
      <w:pPr>
        <w:jc w:val="both"/>
        <w:rPr>
          <w:rFonts w:ascii="Calibri" w:hAnsi="Calibri" w:cs="Calibri"/>
        </w:rPr>
      </w:pPr>
    </w:p>
    <w:p w14:paraId="167D0F16" w14:textId="77777777" w:rsidR="00EF3139" w:rsidRDefault="00EF3139" w:rsidP="00AF4F9C">
      <w:pPr>
        <w:jc w:val="both"/>
        <w:rPr>
          <w:rFonts w:ascii="Calibri" w:hAnsi="Calibri" w:cs="Calibri"/>
        </w:rPr>
      </w:pPr>
    </w:p>
    <w:p w14:paraId="56B87C95" w14:textId="77777777" w:rsidR="00EF3139" w:rsidRDefault="00EF3139" w:rsidP="00A84AD6">
      <w:pPr>
        <w:rPr>
          <w:rFonts w:ascii="Calibri" w:hAnsi="Calibri" w:cs="Calibri"/>
        </w:rPr>
      </w:pPr>
      <w:bookmarkStart w:id="1" w:name="_GoBack"/>
      <w:bookmarkEnd w:id="1"/>
    </w:p>
    <w:sectPr w:rsidR="00EF3139" w:rsidSect="001F3473">
      <w:head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1015E" w14:textId="77777777" w:rsidR="00BE6E9F" w:rsidRDefault="00BE6E9F" w:rsidP="008E075B">
      <w:pPr>
        <w:spacing w:after="0"/>
      </w:pPr>
      <w:r>
        <w:separator/>
      </w:r>
    </w:p>
  </w:endnote>
  <w:endnote w:type="continuationSeparator" w:id="0">
    <w:p w14:paraId="6FD2BF36" w14:textId="77777777" w:rsidR="00BE6E9F" w:rsidRDefault="00BE6E9F" w:rsidP="008E07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71EB7" w14:textId="77777777" w:rsidR="00BE6E9F" w:rsidRDefault="00BE6E9F" w:rsidP="008E075B">
      <w:pPr>
        <w:spacing w:after="0"/>
      </w:pPr>
      <w:r>
        <w:separator/>
      </w:r>
    </w:p>
  </w:footnote>
  <w:footnote w:type="continuationSeparator" w:id="0">
    <w:p w14:paraId="3E0843E5" w14:textId="77777777" w:rsidR="00BE6E9F" w:rsidRDefault="00BE6E9F" w:rsidP="008E075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D25B5" w14:textId="3F327EE9" w:rsidR="00BE6E9F" w:rsidRDefault="00BE6E9F" w:rsidP="008E075B">
    <w:pPr>
      <w:pStyle w:val="Zaglavlje"/>
      <w:jc w:val="center"/>
    </w:pPr>
    <w:r>
      <w:rPr>
        <w:noProof/>
        <w:lang w:eastAsia="hr-HR"/>
      </w:rPr>
      <w:drawing>
        <wp:anchor distT="0" distB="0" distL="114300" distR="114300" simplePos="0" relativeHeight="251658240" behindDoc="1" locked="0" layoutInCell="1" allowOverlap="1" wp14:anchorId="3153982F" wp14:editId="0B1F735A">
          <wp:simplePos x="0" y="0"/>
          <wp:positionH relativeFrom="page">
            <wp:align>left</wp:align>
          </wp:positionH>
          <wp:positionV relativeFrom="paragraph">
            <wp:posOffset>-440055</wp:posOffset>
          </wp:positionV>
          <wp:extent cx="7534275" cy="10656117"/>
          <wp:effectExtent l="0" t="0" r="0" b="0"/>
          <wp:wrapNone/>
          <wp:docPr id="45619666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96667" name="Picture 1" descr="A white paper with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407" cy="106647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C4A10" w14:textId="7D98CA04" w:rsidR="00BE6E9F" w:rsidRDefault="00BE6E9F">
    <w:pPr>
      <w:pStyle w:val="Zaglavlje"/>
    </w:pPr>
    <w:r>
      <w:rPr>
        <w:noProof/>
        <w:lang w:eastAsia="hr-HR"/>
      </w:rPr>
      <w:drawing>
        <wp:anchor distT="0" distB="0" distL="114300" distR="114300" simplePos="0" relativeHeight="251660288" behindDoc="1" locked="0" layoutInCell="1" allowOverlap="1" wp14:anchorId="698AF7D5" wp14:editId="517D52F9">
          <wp:simplePos x="0" y="0"/>
          <wp:positionH relativeFrom="page">
            <wp:posOffset>8255</wp:posOffset>
          </wp:positionH>
          <wp:positionV relativeFrom="paragraph">
            <wp:posOffset>-438785</wp:posOffset>
          </wp:positionV>
          <wp:extent cx="7533400" cy="10656117"/>
          <wp:effectExtent l="0" t="0" r="0" b="0"/>
          <wp:wrapNone/>
          <wp:docPr id="89774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456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00" cy="106561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36FB3"/>
    <w:multiLevelType w:val="hybridMultilevel"/>
    <w:tmpl w:val="4CB4F7E2"/>
    <w:lvl w:ilvl="0" w:tplc="A1D2962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 w15:restartNumberingAfterBreak="0">
    <w:nsid w:val="0F902FE3"/>
    <w:multiLevelType w:val="hybridMultilevel"/>
    <w:tmpl w:val="328CB2DC"/>
    <w:lvl w:ilvl="0" w:tplc="041A0011">
      <w:start w:val="1"/>
      <w:numFmt w:val="decimal"/>
      <w:lvlText w:val="%1)"/>
      <w:lvlJc w:val="left"/>
      <w:pPr>
        <w:tabs>
          <w:tab w:val="num" w:pos="720"/>
        </w:tabs>
        <w:ind w:left="720" w:hanging="360"/>
      </w:pPr>
      <w:rPr>
        <w:rFonts w:hint="default"/>
      </w:rPr>
    </w:lvl>
    <w:lvl w:ilvl="1" w:tplc="41E2EF32">
      <w:start w:val="1"/>
      <w:numFmt w:val="decimal"/>
      <w:lvlText w:val="%2)"/>
      <w:lvlJc w:val="left"/>
      <w:pPr>
        <w:tabs>
          <w:tab w:val="num" w:pos="1636"/>
        </w:tabs>
        <w:ind w:left="1636"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23F94F5C"/>
    <w:multiLevelType w:val="hybridMultilevel"/>
    <w:tmpl w:val="F00A483A"/>
    <w:lvl w:ilvl="0" w:tplc="67CC7228">
      <w:start w:val="1"/>
      <w:numFmt w:val="decimal"/>
      <w:lvlText w:val="%1)"/>
      <w:lvlJc w:val="left"/>
      <w:pPr>
        <w:tabs>
          <w:tab w:val="num" w:pos="720"/>
        </w:tabs>
        <w:ind w:left="720"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15:restartNumberingAfterBreak="0">
    <w:nsid w:val="36093075"/>
    <w:multiLevelType w:val="hybridMultilevel"/>
    <w:tmpl w:val="EC3EA6C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B0E57D0"/>
    <w:multiLevelType w:val="hybridMultilevel"/>
    <w:tmpl w:val="19867CB8"/>
    <w:lvl w:ilvl="0" w:tplc="0208670C">
      <w:start w:val="1"/>
      <w:numFmt w:val="decimal"/>
      <w:lvlText w:val="%1)"/>
      <w:lvlJc w:val="left"/>
      <w:pPr>
        <w:tabs>
          <w:tab w:val="num" w:pos="720"/>
        </w:tabs>
        <w:ind w:left="720"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F2405A7"/>
    <w:multiLevelType w:val="hybridMultilevel"/>
    <w:tmpl w:val="75604496"/>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47361C17"/>
    <w:multiLevelType w:val="hybridMultilevel"/>
    <w:tmpl w:val="A52E7E50"/>
    <w:lvl w:ilvl="0" w:tplc="351E356E">
      <w:start w:val="1"/>
      <w:numFmt w:val="decimal"/>
      <w:lvlText w:val="%1)"/>
      <w:lvlJc w:val="left"/>
      <w:pPr>
        <w:tabs>
          <w:tab w:val="num" w:pos="720"/>
        </w:tabs>
        <w:ind w:left="720"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4E112A9E"/>
    <w:multiLevelType w:val="hybridMultilevel"/>
    <w:tmpl w:val="77EAECE0"/>
    <w:lvl w:ilvl="0" w:tplc="14AA1BBC">
      <w:start w:val="1"/>
      <w:numFmt w:val="decimal"/>
      <w:lvlText w:val="%1)"/>
      <w:lvlJc w:val="left"/>
      <w:pPr>
        <w:tabs>
          <w:tab w:val="num" w:pos="720"/>
        </w:tabs>
        <w:ind w:left="720" w:hanging="360"/>
      </w:pPr>
      <w:rPr>
        <w:rFonts w:hint="default"/>
        <w:lang w:val="it-I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4ED04F70"/>
    <w:multiLevelType w:val="hybridMultilevel"/>
    <w:tmpl w:val="36A491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783857"/>
    <w:multiLevelType w:val="hybridMultilevel"/>
    <w:tmpl w:val="B6928D44"/>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5F883B87"/>
    <w:multiLevelType w:val="hybridMultilevel"/>
    <w:tmpl w:val="B5ACF9AC"/>
    <w:lvl w:ilvl="0" w:tplc="B78E5BBC">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41F3CBA"/>
    <w:multiLevelType w:val="hybridMultilevel"/>
    <w:tmpl w:val="91FCEBE0"/>
    <w:lvl w:ilvl="0" w:tplc="041A0017">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66A04CBE"/>
    <w:multiLevelType w:val="hybridMultilevel"/>
    <w:tmpl w:val="5710677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E156093"/>
    <w:multiLevelType w:val="multilevel"/>
    <w:tmpl w:val="515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E7A86"/>
    <w:multiLevelType w:val="hybridMultilevel"/>
    <w:tmpl w:val="4B94F0BC"/>
    <w:lvl w:ilvl="0" w:tplc="041A0011">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11"/>
  </w:num>
  <w:num w:numId="2">
    <w:abstractNumId w:val="6"/>
  </w:num>
  <w:num w:numId="3">
    <w:abstractNumId w:val="1"/>
  </w:num>
  <w:num w:numId="4">
    <w:abstractNumId w:val="7"/>
  </w:num>
  <w:num w:numId="5">
    <w:abstractNumId w:val="14"/>
  </w:num>
  <w:num w:numId="6">
    <w:abstractNumId w:val="4"/>
  </w:num>
  <w:num w:numId="7">
    <w:abstractNumId w:val="5"/>
  </w:num>
  <w:num w:numId="8">
    <w:abstractNumId w:val="2"/>
  </w:num>
  <w:num w:numId="9">
    <w:abstractNumId w:val="9"/>
  </w:num>
  <w:num w:numId="10">
    <w:abstractNumId w:val="0"/>
  </w:num>
  <w:num w:numId="11">
    <w:abstractNumId w:val="8"/>
  </w:num>
  <w:num w:numId="12">
    <w:abstractNumId w:val="12"/>
  </w:num>
  <w:num w:numId="13">
    <w:abstractNumId w:val="3"/>
  </w:num>
  <w:num w:numId="14">
    <w:abstractNumId w:val="10"/>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75B"/>
    <w:rsid w:val="00004A67"/>
    <w:rsid w:val="000076E0"/>
    <w:rsid w:val="0004155C"/>
    <w:rsid w:val="0005323F"/>
    <w:rsid w:val="000606C7"/>
    <w:rsid w:val="00064753"/>
    <w:rsid w:val="000A27FB"/>
    <w:rsid w:val="000B2FBE"/>
    <w:rsid w:val="000C6217"/>
    <w:rsid w:val="000D77E4"/>
    <w:rsid w:val="0012175A"/>
    <w:rsid w:val="00122275"/>
    <w:rsid w:val="0012561F"/>
    <w:rsid w:val="00125CE2"/>
    <w:rsid w:val="00133D1B"/>
    <w:rsid w:val="001A6F6E"/>
    <w:rsid w:val="001E6A3D"/>
    <w:rsid w:val="001F3473"/>
    <w:rsid w:val="00201142"/>
    <w:rsid w:val="00206B24"/>
    <w:rsid w:val="002119EE"/>
    <w:rsid w:val="00241223"/>
    <w:rsid w:val="00246F3B"/>
    <w:rsid w:val="002C0C70"/>
    <w:rsid w:val="002D285B"/>
    <w:rsid w:val="002E2360"/>
    <w:rsid w:val="002F61E3"/>
    <w:rsid w:val="003014BF"/>
    <w:rsid w:val="00323B69"/>
    <w:rsid w:val="003374BD"/>
    <w:rsid w:val="00342274"/>
    <w:rsid w:val="00346C1B"/>
    <w:rsid w:val="00385891"/>
    <w:rsid w:val="00394EFF"/>
    <w:rsid w:val="003C7179"/>
    <w:rsid w:val="003F4D72"/>
    <w:rsid w:val="0040634D"/>
    <w:rsid w:val="00421A9F"/>
    <w:rsid w:val="004850BF"/>
    <w:rsid w:val="004A56E5"/>
    <w:rsid w:val="004B10E3"/>
    <w:rsid w:val="004B2395"/>
    <w:rsid w:val="004C39E5"/>
    <w:rsid w:val="004D14C6"/>
    <w:rsid w:val="004D385E"/>
    <w:rsid w:val="004E00CD"/>
    <w:rsid w:val="00520196"/>
    <w:rsid w:val="00551EE0"/>
    <w:rsid w:val="00554ADD"/>
    <w:rsid w:val="005728FD"/>
    <w:rsid w:val="005847B4"/>
    <w:rsid w:val="005E7916"/>
    <w:rsid w:val="005F3A56"/>
    <w:rsid w:val="00602707"/>
    <w:rsid w:val="00613E47"/>
    <w:rsid w:val="00630368"/>
    <w:rsid w:val="00656C5A"/>
    <w:rsid w:val="00661006"/>
    <w:rsid w:val="006616A5"/>
    <w:rsid w:val="006753AE"/>
    <w:rsid w:val="00684ACF"/>
    <w:rsid w:val="00690ECE"/>
    <w:rsid w:val="00691A0D"/>
    <w:rsid w:val="00695108"/>
    <w:rsid w:val="006A1498"/>
    <w:rsid w:val="006A5BC8"/>
    <w:rsid w:val="006C00EC"/>
    <w:rsid w:val="006C06B5"/>
    <w:rsid w:val="006F5526"/>
    <w:rsid w:val="00721371"/>
    <w:rsid w:val="007337DE"/>
    <w:rsid w:val="00742FFF"/>
    <w:rsid w:val="007830D3"/>
    <w:rsid w:val="007A3FB4"/>
    <w:rsid w:val="007C5700"/>
    <w:rsid w:val="007F3DAD"/>
    <w:rsid w:val="00844716"/>
    <w:rsid w:val="00855E10"/>
    <w:rsid w:val="00872260"/>
    <w:rsid w:val="008754EB"/>
    <w:rsid w:val="00896C28"/>
    <w:rsid w:val="008C1D83"/>
    <w:rsid w:val="008C27BE"/>
    <w:rsid w:val="008E075B"/>
    <w:rsid w:val="008E4CE9"/>
    <w:rsid w:val="008E712B"/>
    <w:rsid w:val="009067EC"/>
    <w:rsid w:val="009136C7"/>
    <w:rsid w:val="00930D1C"/>
    <w:rsid w:val="00932168"/>
    <w:rsid w:val="00966C72"/>
    <w:rsid w:val="009A0D2F"/>
    <w:rsid w:val="009B01C6"/>
    <w:rsid w:val="009E01D4"/>
    <w:rsid w:val="00A0753E"/>
    <w:rsid w:val="00A07864"/>
    <w:rsid w:val="00A106B0"/>
    <w:rsid w:val="00A10DED"/>
    <w:rsid w:val="00A65C42"/>
    <w:rsid w:val="00A66999"/>
    <w:rsid w:val="00A84AD6"/>
    <w:rsid w:val="00AB10B4"/>
    <w:rsid w:val="00AB1683"/>
    <w:rsid w:val="00AE0359"/>
    <w:rsid w:val="00AF3D4D"/>
    <w:rsid w:val="00AF4F9C"/>
    <w:rsid w:val="00B059F9"/>
    <w:rsid w:val="00B30925"/>
    <w:rsid w:val="00B36AC5"/>
    <w:rsid w:val="00B42212"/>
    <w:rsid w:val="00B42C6D"/>
    <w:rsid w:val="00B47245"/>
    <w:rsid w:val="00B76C43"/>
    <w:rsid w:val="00B9289A"/>
    <w:rsid w:val="00BA5B2D"/>
    <w:rsid w:val="00BD16CD"/>
    <w:rsid w:val="00BE3DF0"/>
    <w:rsid w:val="00BE6E9F"/>
    <w:rsid w:val="00BF6C1E"/>
    <w:rsid w:val="00C25AEA"/>
    <w:rsid w:val="00C433DC"/>
    <w:rsid w:val="00C52A6C"/>
    <w:rsid w:val="00C63A2C"/>
    <w:rsid w:val="00C77DC0"/>
    <w:rsid w:val="00C822C0"/>
    <w:rsid w:val="00C8404A"/>
    <w:rsid w:val="00CB73BF"/>
    <w:rsid w:val="00CD6E51"/>
    <w:rsid w:val="00CE3D83"/>
    <w:rsid w:val="00CF4D0E"/>
    <w:rsid w:val="00D14DE6"/>
    <w:rsid w:val="00D24E4B"/>
    <w:rsid w:val="00D45CAA"/>
    <w:rsid w:val="00D472E3"/>
    <w:rsid w:val="00D5191C"/>
    <w:rsid w:val="00D91433"/>
    <w:rsid w:val="00D95C3E"/>
    <w:rsid w:val="00DB5DC6"/>
    <w:rsid w:val="00DD2873"/>
    <w:rsid w:val="00DD47FD"/>
    <w:rsid w:val="00DF28D5"/>
    <w:rsid w:val="00E15C0D"/>
    <w:rsid w:val="00E463CF"/>
    <w:rsid w:val="00E465D5"/>
    <w:rsid w:val="00E55412"/>
    <w:rsid w:val="00E65E72"/>
    <w:rsid w:val="00E769DE"/>
    <w:rsid w:val="00EA6C9D"/>
    <w:rsid w:val="00EB66B0"/>
    <w:rsid w:val="00EB7227"/>
    <w:rsid w:val="00EF00D1"/>
    <w:rsid w:val="00EF3139"/>
    <w:rsid w:val="00F51650"/>
    <w:rsid w:val="00F673C9"/>
    <w:rsid w:val="00F70EBA"/>
    <w:rsid w:val="00F85055"/>
    <w:rsid w:val="00FC7797"/>
    <w:rsid w:val="00FF6A1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35A8A8D"/>
  <w15:chartTrackingRefBased/>
  <w15:docId w15:val="{EE372B97-4260-4188-800F-9ECA27D5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hr-H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AD6"/>
  </w:style>
  <w:style w:type="paragraph" w:styleId="Naslov1">
    <w:name w:val="heading 1"/>
    <w:basedOn w:val="Normal"/>
    <w:next w:val="Normal"/>
    <w:link w:val="Naslov1Char"/>
    <w:qFormat/>
    <w:rsid w:val="00A84AD6"/>
    <w:pPr>
      <w:keepNext/>
      <w:keepLines/>
      <w:pBdr>
        <w:bottom w:val="single" w:sz="4" w:space="1" w:color="4472C4" w:themeColor="accent1"/>
      </w:pBdr>
      <w:spacing w:before="400" w:after="40"/>
      <w:outlineLvl w:val="0"/>
    </w:pPr>
    <w:rPr>
      <w:rFonts w:asciiTheme="majorHAnsi" w:eastAsiaTheme="majorEastAsia" w:hAnsiTheme="majorHAnsi" w:cstheme="majorBidi"/>
      <w:color w:val="2F5496" w:themeColor="accent1" w:themeShade="BF"/>
      <w:sz w:val="36"/>
      <w:szCs w:val="36"/>
    </w:rPr>
  </w:style>
  <w:style w:type="paragraph" w:styleId="Naslov2">
    <w:name w:val="heading 2"/>
    <w:basedOn w:val="Normal"/>
    <w:next w:val="Normal"/>
    <w:link w:val="Naslov2Char"/>
    <w:uiPriority w:val="9"/>
    <w:semiHidden/>
    <w:unhideWhenUsed/>
    <w:qFormat/>
    <w:rsid w:val="00A84AD6"/>
    <w:pPr>
      <w:keepNext/>
      <w:keepLines/>
      <w:spacing w:before="160" w:after="0"/>
      <w:outlineLvl w:val="1"/>
    </w:pPr>
    <w:rPr>
      <w:rFonts w:asciiTheme="majorHAnsi" w:eastAsiaTheme="majorEastAsia" w:hAnsiTheme="majorHAnsi" w:cstheme="majorBidi"/>
      <w:color w:val="2F5496" w:themeColor="accent1" w:themeShade="BF"/>
      <w:sz w:val="28"/>
      <w:szCs w:val="28"/>
    </w:rPr>
  </w:style>
  <w:style w:type="paragraph" w:styleId="Naslov3">
    <w:name w:val="heading 3"/>
    <w:basedOn w:val="Normal"/>
    <w:next w:val="Normal"/>
    <w:link w:val="Naslov3Char"/>
    <w:uiPriority w:val="9"/>
    <w:semiHidden/>
    <w:unhideWhenUsed/>
    <w:qFormat/>
    <w:rsid w:val="00A84AD6"/>
    <w:pPr>
      <w:keepNext/>
      <w:keepLines/>
      <w:spacing w:before="80" w:after="0"/>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9"/>
    <w:unhideWhenUsed/>
    <w:qFormat/>
    <w:rsid w:val="00A84AD6"/>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A84AD6"/>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nhideWhenUsed/>
    <w:qFormat/>
    <w:rsid w:val="00A84AD6"/>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A84AD6"/>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A84AD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A84AD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84AD6"/>
    <w:rPr>
      <w:rFonts w:asciiTheme="majorHAnsi" w:eastAsiaTheme="majorEastAsia" w:hAnsiTheme="majorHAnsi" w:cstheme="majorBidi"/>
      <w:color w:val="2F5496" w:themeColor="accent1" w:themeShade="BF"/>
      <w:sz w:val="36"/>
      <w:szCs w:val="36"/>
    </w:rPr>
  </w:style>
  <w:style w:type="character" w:customStyle="1" w:styleId="Naslov2Char">
    <w:name w:val="Naslov 2 Char"/>
    <w:basedOn w:val="Zadanifontodlomka"/>
    <w:link w:val="Naslov2"/>
    <w:uiPriority w:val="9"/>
    <w:semiHidden/>
    <w:rsid w:val="00A84AD6"/>
    <w:rPr>
      <w:rFonts w:asciiTheme="majorHAnsi" w:eastAsiaTheme="majorEastAsia" w:hAnsiTheme="majorHAnsi" w:cstheme="majorBidi"/>
      <w:color w:val="2F5496" w:themeColor="accent1" w:themeShade="BF"/>
      <w:sz w:val="28"/>
      <w:szCs w:val="28"/>
    </w:rPr>
  </w:style>
  <w:style w:type="character" w:customStyle="1" w:styleId="Naslov3Char">
    <w:name w:val="Naslov 3 Char"/>
    <w:basedOn w:val="Zadanifontodlomka"/>
    <w:link w:val="Naslov3"/>
    <w:uiPriority w:val="9"/>
    <w:semiHidden/>
    <w:rsid w:val="00A84AD6"/>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9"/>
    <w:rsid w:val="00A84AD6"/>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A84AD6"/>
    <w:rPr>
      <w:rFonts w:asciiTheme="majorHAnsi" w:eastAsiaTheme="majorEastAsia" w:hAnsiTheme="majorHAnsi" w:cstheme="majorBidi"/>
      <w:i/>
      <w:iCs/>
      <w:sz w:val="22"/>
      <w:szCs w:val="22"/>
    </w:rPr>
  </w:style>
  <w:style w:type="character" w:customStyle="1" w:styleId="Naslov6Char">
    <w:name w:val="Naslov 6 Char"/>
    <w:basedOn w:val="Zadanifontodlomka"/>
    <w:link w:val="Naslov6"/>
    <w:rsid w:val="00A84AD6"/>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A84AD6"/>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A84AD6"/>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A84AD6"/>
    <w:rPr>
      <w:rFonts w:asciiTheme="majorHAnsi" w:eastAsiaTheme="majorEastAsia" w:hAnsiTheme="majorHAnsi" w:cstheme="majorBidi"/>
      <w:i/>
      <w:iCs/>
      <w:smallCaps/>
      <w:color w:val="595959" w:themeColor="text1" w:themeTint="A6"/>
    </w:rPr>
  </w:style>
  <w:style w:type="paragraph" w:styleId="Naslov">
    <w:name w:val="Title"/>
    <w:basedOn w:val="Normal"/>
    <w:next w:val="Normal"/>
    <w:link w:val="NaslovChar"/>
    <w:uiPriority w:val="10"/>
    <w:qFormat/>
    <w:rsid w:val="00A84AD6"/>
    <w:pPr>
      <w:spacing w:after="0"/>
      <w:contextualSpacing/>
    </w:pPr>
    <w:rPr>
      <w:rFonts w:asciiTheme="majorHAnsi" w:eastAsiaTheme="majorEastAsia" w:hAnsiTheme="majorHAnsi" w:cstheme="majorBidi"/>
      <w:color w:val="2F5496" w:themeColor="accent1" w:themeShade="BF"/>
      <w:spacing w:val="-7"/>
      <w:sz w:val="80"/>
      <w:szCs w:val="80"/>
    </w:rPr>
  </w:style>
  <w:style w:type="character" w:customStyle="1" w:styleId="NaslovChar">
    <w:name w:val="Naslov Char"/>
    <w:basedOn w:val="Zadanifontodlomka"/>
    <w:link w:val="Naslov"/>
    <w:uiPriority w:val="10"/>
    <w:rsid w:val="00A84AD6"/>
    <w:rPr>
      <w:rFonts w:asciiTheme="majorHAnsi" w:eastAsiaTheme="majorEastAsia" w:hAnsiTheme="majorHAnsi" w:cstheme="majorBidi"/>
      <w:color w:val="2F5496" w:themeColor="accent1" w:themeShade="BF"/>
      <w:spacing w:val="-7"/>
      <w:sz w:val="80"/>
      <w:szCs w:val="80"/>
    </w:rPr>
  </w:style>
  <w:style w:type="paragraph" w:styleId="Podnaslov">
    <w:name w:val="Subtitle"/>
    <w:basedOn w:val="Normal"/>
    <w:next w:val="Normal"/>
    <w:link w:val="PodnaslovChar"/>
    <w:uiPriority w:val="11"/>
    <w:qFormat/>
    <w:rsid w:val="00A84AD6"/>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A84AD6"/>
    <w:rPr>
      <w:rFonts w:asciiTheme="majorHAnsi" w:eastAsiaTheme="majorEastAsia" w:hAnsiTheme="majorHAnsi" w:cstheme="majorBidi"/>
      <w:color w:val="404040" w:themeColor="text1" w:themeTint="BF"/>
      <w:sz w:val="30"/>
      <w:szCs w:val="30"/>
    </w:rPr>
  </w:style>
  <w:style w:type="paragraph" w:styleId="Citat">
    <w:name w:val="Quote"/>
    <w:basedOn w:val="Normal"/>
    <w:next w:val="Normal"/>
    <w:link w:val="CitatChar"/>
    <w:uiPriority w:val="29"/>
    <w:qFormat/>
    <w:rsid w:val="00A84AD6"/>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A84AD6"/>
    <w:rPr>
      <w:i/>
      <w:iCs/>
    </w:rPr>
  </w:style>
  <w:style w:type="paragraph" w:styleId="Odlomakpopisa">
    <w:name w:val="List Paragraph"/>
    <w:basedOn w:val="Normal"/>
    <w:uiPriority w:val="34"/>
    <w:qFormat/>
    <w:rsid w:val="008E075B"/>
    <w:pPr>
      <w:ind w:left="720"/>
      <w:contextualSpacing/>
    </w:pPr>
  </w:style>
  <w:style w:type="character" w:styleId="Jakoisticanje">
    <w:name w:val="Intense Emphasis"/>
    <w:basedOn w:val="Zadanifontodlomka"/>
    <w:uiPriority w:val="21"/>
    <w:qFormat/>
    <w:rsid w:val="00A84AD6"/>
    <w:rPr>
      <w:b/>
      <w:bCs/>
      <w:i/>
      <w:iCs/>
    </w:rPr>
  </w:style>
  <w:style w:type="paragraph" w:styleId="Naglaencitat">
    <w:name w:val="Intense Quote"/>
    <w:basedOn w:val="Normal"/>
    <w:next w:val="Normal"/>
    <w:link w:val="NaglaencitatChar"/>
    <w:uiPriority w:val="30"/>
    <w:qFormat/>
    <w:rsid w:val="00A84AD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NaglaencitatChar">
    <w:name w:val="Naglašen citat Char"/>
    <w:basedOn w:val="Zadanifontodlomka"/>
    <w:link w:val="Naglaencitat"/>
    <w:uiPriority w:val="30"/>
    <w:rsid w:val="00A84AD6"/>
    <w:rPr>
      <w:rFonts w:asciiTheme="majorHAnsi" w:eastAsiaTheme="majorEastAsia" w:hAnsiTheme="majorHAnsi" w:cstheme="majorBidi"/>
      <w:color w:val="4472C4" w:themeColor="accent1"/>
      <w:sz w:val="28"/>
      <w:szCs w:val="28"/>
    </w:rPr>
  </w:style>
  <w:style w:type="character" w:styleId="Istaknutareferenca">
    <w:name w:val="Intense Reference"/>
    <w:basedOn w:val="Zadanifontodlomka"/>
    <w:uiPriority w:val="32"/>
    <w:qFormat/>
    <w:rsid w:val="00A84AD6"/>
    <w:rPr>
      <w:b/>
      <w:bCs/>
      <w:smallCaps/>
      <w:u w:val="single"/>
    </w:rPr>
  </w:style>
  <w:style w:type="paragraph" w:styleId="Zaglavlje">
    <w:name w:val="header"/>
    <w:aliases w:val="Char,Char Char Char Char Char, Char,Header1"/>
    <w:basedOn w:val="Normal"/>
    <w:link w:val="ZaglavljeChar"/>
    <w:uiPriority w:val="99"/>
    <w:unhideWhenUsed/>
    <w:rsid w:val="008E075B"/>
    <w:pPr>
      <w:tabs>
        <w:tab w:val="center" w:pos="4536"/>
        <w:tab w:val="right" w:pos="9072"/>
      </w:tabs>
      <w:spacing w:after="0"/>
    </w:pPr>
  </w:style>
  <w:style w:type="character" w:customStyle="1" w:styleId="ZaglavljeChar">
    <w:name w:val="Zaglavlje Char"/>
    <w:aliases w:val="Char Char,Char Char Char Char Char Char, Char Char,Header1 Char"/>
    <w:basedOn w:val="Zadanifontodlomka"/>
    <w:link w:val="Zaglavlje"/>
    <w:uiPriority w:val="99"/>
    <w:rsid w:val="008E075B"/>
  </w:style>
  <w:style w:type="paragraph" w:styleId="Podnoje">
    <w:name w:val="footer"/>
    <w:basedOn w:val="Normal"/>
    <w:link w:val="PodnojeChar"/>
    <w:uiPriority w:val="99"/>
    <w:unhideWhenUsed/>
    <w:rsid w:val="008E075B"/>
    <w:pPr>
      <w:tabs>
        <w:tab w:val="center" w:pos="4536"/>
        <w:tab w:val="right" w:pos="9072"/>
      </w:tabs>
      <w:spacing w:after="0"/>
    </w:pPr>
  </w:style>
  <w:style w:type="character" w:customStyle="1" w:styleId="PodnojeChar">
    <w:name w:val="Podnožje Char"/>
    <w:basedOn w:val="Zadanifontodlomka"/>
    <w:link w:val="Podnoje"/>
    <w:uiPriority w:val="99"/>
    <w:rsid w:val="008E075B"/>
  </w:style>
  <w:style w:type="paragraph" w:styleId="Tijeloteksta-uvlaka2">
    <w:name w:val="Body Text Indent 2"/>
    <w:basedOn w:val="Normal"/>
    <w:link w:val="Tijeloteksta-uvlaka2Char"/>
    <w:rsid w:val="00A84AD6"/>
    <w:pPr>
      <w:suppressAutoHyphens/>
      <w:spacing w:after="120" w:line="480" w:lineRule="auto"/>
      <w:ind w:left="283"/>
    </w:pPr>
    <w:rPr>
      <w:rFonts w:ascii="Times New Roman" w:eastAsia="Calibri" w:hAnsi="Times New Roman" w:cs="Times New Roman"/>
      <w:sz w:val="24"/>
      <w:szCs w:val="24"/>
      <w:lang w:val="en-US" w:eastAsia="ar-SA"/>
    </w:rPr>
  </w:style>
  <w:style w:type="character" w:customStyle="1" w:styleId="Tijeloteksta-uvlaka2Char">
    <w:name w:val="Tijelo teksta - uvlaka 2 Char"/>
    <w:basedOn w:val="Zadanifontodlomka"/>
    <w:link w:val="Tijeloteksta-uvlaka2"/>
    <w:rsid w:val="00A84AD6"/>
    <w:rPr>
      <w:rFonts w:ascii="Times New Roman" w:eastAsia="Calibri" w:hAnsi="Times New Roman" w:cs="Times New Roman"/>
      <w:kern w:val="0"/>
      <w:sz w:val="24"/>
      <w:szCs w:val="24"/>
      <w:lang w:val="en-US" w:eastAsia="ar-SA"/>
      <w14:ligatures w14:val="none"/>
    </w:rPr>
  </w:style>
  <w:style w:type="paragraph" w:styleId="Opisslike">
    <w:name w:val="caption"/>
    <w:basedOn w:val="Normal"/>
    <w:next w:val="Normal"/>
    <w:uiPriority w:val="35"/>
    <w:semiHidden/>
    <w:unhideWhenUsed/>
    <w:qFormat/>
    <w:rsid w:val="00A84AD6"/>
    <w:rPr>
      <w:b/>
      <w:bCs/>
      <w:color w:val="404040" w:themeColor="text1" w:themeTint="BF"/>
      <w:sz w:val="20"/>
      <w:szCs w:val="20"/>
    </w:rPr>
  </w:style>
  <w:style w:type="character" w:styleId="Naglaeno">
    <w:name w:val="Strong"/>
    <w:basedOn w:val="Zadanifontodlomka"/>
    <w:uiPriority w:val="22"/>
    <w:qFormat/>
    <w:rsid w:val="00A84AD6"/>
    <w:rPr>
      <w:b/>
      <w:bCs/>
    </w:rPr>
  </w:style>
  <w:style w:type="character" w:styleId="Istaknuto">
    <w:name w:val="Emphasis"/>
    <w:basedOn w:val="Zadanifontodlomka"/>
    <w:qFormat/>
    <w:rsid w:val="00A84AD6"/>
    <w:rPr>
      <w:i/>
      <w:iCs/>
    </w:rPr>
  </w:style>
  <w:style w:type="paragraph" w:styleId="Bezproreda">
    <w:name w:val="No Spacing"/>
    <w:uiPriority w:val="1"/>
    <w:qFormat/>
    <w:rsid w:val="00A84AD6"/>
    <w:pPr>
      <w:spacing w:after="0"/>
    </w:pPr>
  </w:style>
  <w:style w:type="character" w:styleId="Neupadljivoisticanje">
    <w:name w:val="Subtle Emphasis"/>
    <w:basedOn w:val="Zadanifontodlomka"/>
    <w:uiPriority w:val="19"/>
    <w:qFormat/>
    <w:rsid w:val="00A84AD6"/>
    <w:rPr>
      <w:i/>
      <w:iCs/>
      <w:color w:val="595959" w:themeColor="text1" w:themeTint="A6"/>
    </w:rPr>
  </w:style>
  <w:style w:type="character" w:styleId="Neupadljivareferenca">
    <w:name w:val="Subtle Reference"/>
    <w:basedOn w:val="Zadanifontodlomka"/>
    <w:uiPriority w:val="31"/>
    <w:qFormat/>
    <w:rsid w:val="00A84AD6"/>
    <w:rPr>
      <w:smallCaps/>
      <w:color w:val="404040" w:themeColor="text1" w:themeTint="BF"/>
    </w:rPr>
  </w:style>
  <w:style w:type="character" w:styleId="Naslovknjige">
    <w:name w:val="Book Title"/>
    <w:basedOn w:val="Zadanifontodlomka"/>
    <w:uiPriority w:val="33"/>
    <w:qFormat/>
    <w:rsid w:val="00A84AD6"/>
    <w:rPr>
      <w:b/>
      <w:bCs/>
      <w:smallCaps/>
    </w:rPr>
  </w:style>
  <w:style w:type="paragraph" w:styleId="TOCNaslov">
    <w:name w:val="TOC Heading"/>
    <w:basedOn w:val="Naslov1"/>
    <w:next w:val="Normal"/>
    <w:uiPriority w:val="39"/>
    <w:semiHidden/>
    <w:unhideWhenUsed/>
    <w:qFormat/>
    <w:rsid w:val="00A84AD6"/>
    <w:pPr>
      <w:outlineLvl w:val="9"/>
    </w:pPr>
  </w:style>
  <w:style w:type="paragraph" w:styleId="StandardWeb">
    <w:name w:val="Normal (Web)"/>
    <w:basedOn w:val="Normal"/>
    <w:uiPriority w:val="99"/>
    <w:semiHidden/>
    <w:rsid w:val="00EF3139"/>
    <w:pPr>
      <w:suppressAutoHyphens/>
      <w:spacing w:before="100" w:beforeAutospacing="1" w:after="100" w:afterAutospacing="1"/>
    </w:pPr>
    <w:rPr>
      <w:rFonts w:ascii="Times New Roman" w:eastAsia="Times New Roman" w:hAnsi="Times New Roman" w:cs="Times New Roman"/>
      <w:sz w:val="24"/>
      <w:szCs w:val="24"/>
      <w:lang w:eastAsia="hr-HR"/>
    </w:rPr>
  </w:style>
  <w:style w:type="character" w:customStyle="1" w:styleId="apple-converted-space">
    <w:name w:val="apple-converted-space"/>
    <w:basedOn w:val="Zadanifontodlomka"/>
    <w:uiPriority w:val="99"/>
    <w:rsid w:val="00EF3139"/>
    <w:rPr>
      <w:rFonts w:cs="Times New Roman"/>
    </w:rPr>
  </w:style>
  <w:style w:type="character" w:customStyle="1" w:styleId="misljenjalabela">
    <w:name w:val="misljenjalabela"/>
    <w:basedOn w:val="Zadanifontodlomka"/>
    <w:uiPriority w:val="99"/>
    <w:rsid w:val="00EF3139"/>
    <w:rPr>
      <w:rFonts w:cs="Times New Roman"/>
    </w:rPr>
  </w:style>
  <w:style w:type="paragraph" w:customStyle="1" w:styleId="t-10-9-kurz-s">
    <w:name w:val="t-10-9-kurz-s"/>
    <w:basedOn w:val="Normal"/>
    <w:uiPriority w:val="99"/>
    <w:rsid w:val="00EF3139"/>
    <w:pPr>
      <w:spacing w:before="100" w:beforeAutospacing="1" w:after="100" w:afterAutospacing="1"/>
    </w:pPr>
    <w:rPr>
      <w:rFonts w:ascii="Times New Roman" w:eastAsia="Calibri" w:hAnsi="Times New Roman" w:cs="Times New Roman"/>
      <w:sz w:val="24"/>
      <w:szCs w:val="24"/>
      <w:lang w:eastAsia="hr-HR"/>
    </w:rPr>
  </w:style>
  <w:style w:type="paragraph" w:customStyle="1" w:styleId="clanak">
    <w:name w:val="clanak"/>
    <w:basedOn w:val="Normal"/>
    <w:uiPriority w:val="99"/>
    <w:rsid w:val="00EF3139"/>
    <w:pPr>
      <w:suppressAutoHyphens/>
      <w:spacing w:before="100" w:beforeAutospacing="1" w:after="100" w:afterAutospacing="1"/>
    </w:pPr>
    <w:rPr>
      <w:rFonts w:ascii="Times New Roman" w:eastAsia="Times New Roman" w:hAnsi="Times New Roman" w:cs="Times New Roman"/>
      <w:sz w:val="24"/>
      <w:szCs w:val="24"/>
      <w:lang w:eastAsia="hr-HR"/>
    </w:rPr>
  </w:style>
  <w:style w:type="paragraph" w:customStyle="1" w:styleId="t-9-8">
    <w:name w:val="t-9-8"/>
    <w:basedOn w:val="Normal"/>
    <w:uiPriority w:val="99"/>
    <w:rsid w:val="00EF3139"/>
    <w:pPr>
      <w:suppressAutoHyphens/>
      <w:spacing w:before="100" w:beforeAutospacing="1" w:after="100" w:afterAutospacing="1"/>
    </w:pPr>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iPriority w:val="99"/>
    <w:semiHidden/>
    <w:rsid w:val="00EF3139"/>
    <w:pPr>
      <w:spacing w:after="0"/>
      <w:ind w:firstLine="720"/>
      <w:jc w:val="both"/>
    </w:pPr>
    <w:rPr>
      <w:rFonts w:ascii="Times New Roman" w:eastAsia="Times New Roman" w:hAnsi="Times New Roman" w:cs="Times New Roman"/>
      <w:sz w:val="24"/>
      <w:szCs w:val="20"/>
      <w:lang w:eastAsia="hr-HR"/>
    </w:rPr>
  </w:style>
  <w:style w:type="character" w:customStyle="1" w:styleId="UvuenotijelotekstaChar">
    <w:name w:val="Uvučeno tijelo teksta Char"/>
    <w:basedOn w:val="Zadanifontodlomka"/>
    <w:link w:val="Uvuenotijeloteksta"/>
    <w:uiPriority w:val="99"/>
    <w:semiHidden/>
    <w:rsid w:val="00EF3139"/>
    <w:rPr>
      <w:rFonts w:ascii="Times New Roman" w:eastAsia="Times New Roman" w:hAnsi="Times New Roman" w:cs="Times New Roman"/>
      <w:sz w:val="24"/>
      <w:szCs w:val="20"/>
      <w:lang w:eastAsia="hr-HR"/>
    </w:rPr>
  </w:style>
  <w:style w:type="paragraph" w:styleId="Tekstbalonia">
    <w:name w:val="Balloon Text"/>
    <w:basedOn w:val="Normal"/>
    <w:link w:val="TekstbaloniaChar"/>
    <w:uiPriority w:val="99"/>
    <w:semiHidden/>
    <w:rsid w:val="00EF3139"/>
    <w:pPr>
      <w:suppressAutoHyphens/>
      <w:spacing w:after="0"/>
    </w:pPr>
    <w:rPr>
      <w:rFonts w:ascii="Segoe UI" w:eastAsia="Times New Roman" w:hAnsi="Segoe UI" w:cs="Segoe UI"/>
      <w:sz w:val="18"/>
      <w:szCs w:val="18"/>
      <w:lang w:eastAsia="ar-SA"/>
    </w:rPr>
  </w:style>
  <w:style w:type="character" w:customStyle="1" w:styleId="TekstbaloniaChar">
    <w:name w:val="Tekst balončića Char"/>
    <w:basedOn w:val="Zadanifontodlomka"/>
    <w:link w:val="Tekstbalonia"/>
    <w:uiPriority w:val="99"/>
    <w:semiHidden/>
    <w:rsid w:val="00EF3139"/>
    <w:rPr>
      <w:rFonts w:ascii="Segoe UI" w:eastAsia="Times New Roman" w:hAnsi="Segoe UI" w:cs="Segoe UI"/>
      <w:sz w:val="18"/>
      <w:szCs w:val="18"/>
      <w:lang w:eastAsia="ar-SA"/>
    </w:rPr>
  </w:style>
  <w:style w:type="paragraph" w:customStyle="1" w:styleId="Standard">
    <w:name w:val="Standard"/>
    <w:rsid w:val="00EF3139"/>
    <w:pPr>
      <w:suppressAutoHyphens/>
      <w:autoSpaceDN w:val="0"/>
      <w:spacing w:after="0"/>
      <w:textAlignment w:val="baseline"/>
    </w:pPr>
    <w:rPr>
      <w:rFonts w:ascii="Times New Roman" w:eastAsia="Times New Roman" w:hAnsi="Times New Roman" w:cs="Times New Roman"/>
      <w:kern w:val="3"/>
      <w:sz w:val="22"/>
      <w:szCs w:val="20"/>
      <w:lang w:val="en-US" w:eastAsia="zh-CN"/>
    </w:rPr>
  </w:style>
  <w:style w:type="character" w:styleId="Hiperveza">
    <w:name w:val="Hyperlink"/>
    <w:basedOn w:val="Zadanifontodlomka"/>
    <w:uiPriority w:val="99"/>
    <w:rsid w:val="00EF3139"/>
    <w:rPr>
      <w:rFonts w:cs="Times New Roman"/>
      <w:color w:val="0000FF"/>
      <w:u w:val="single"/>
    </w:rPr>
  </w:style>
  <w:style w:type="character" w:styleId="SlijeenaHiperveza">
    <w:name w:val="FollowedHyperlink"/>
    <w:basedOn w:val="Zadanifontodlomka"/>
    <w:uiPriority w:val="99"/>
    <w:semiHidden/>
    <w:unhideWhenUsed/>
    <w:rsid w:val="00EF3139"/>
    <w:rPr>
      <w:color w:val="954F72" w:themeColor="followedHyperlink"/>
      <w:u w:val="single"/>
    </w:rPr>
  </w:style>
  <w:style w:type="paragraph" w:customStyle="1" w:styleId="Odlomakpopisa1">
    <w:name w:val="Odlomak popisa1"/>
    <w:basedOn w:val="Normal"/>
    <w:uiPriority w:val="99"/>
    <w:qFormat/>
    <w:rsid w:val="00EF3139"/>
    <w:pPr>
      <w:suppressAutoHyphens/>
      <w:spacing w:after="0"/>
      <w:ind w:left="720"/>
    </w:pPr>
    <w:rPr>
      <w:rFonts w:ascii="Times New Roman" w:eastAsia="Times New Roman" w:hAnsi="Times New Roman" w:cs="Times New Roman"/>
      <w:sz w:val="24"/>
      <w:szCs w:val="24"/>
      <w:lang w:eastAsia="ar-SA"/>
    </w:rPr>
  </w:style>
  <w:style w:type="paragraph" w:customStyle="1" w:styleId="Bezproreda1">
    <w:name w:val="Bez proreda1"/>
    <w:uiPriority w:val="99"/>
    <w:qFormat/>
    <w:rsid w:val="00EF3139"/>
    <w:pPr>
      <w:suppressAutoHyphens/>
      <w:spacing w:after="0"/>
    </w:pPr>
    <w:rPr>
      <w:rFonts w:ascii="Times New Roman" w:eastAsia="Times New Roman" w:hAnsi="Times New Roman" w:cs="Times New Roman"/>
      <w:sz w:val="24"/>
      <w:szCs w:val="24"/>
      <w:lang w:eastAsia="ar-SA"/>
    </w:rPr>
  </w:style>
  <w:style w:type="character" w:customStyle="1" w:styleId="Neupadljivoisticanje1">
    <w:name w:val="Neupadljivo isticanje1"/>
    <w:uiPriority w:val="99"/>
    <w:qFormat/>
    <w:rsid w:val="00EF3139"/>
    <w:rPr>
      <w:i/>
      <w:iCs/>
      <w:color w:val="auto"/>
    </w:rPr>
  </w:style>
  <w:style w:type="paragraph" w:styleId="Tijeloteksta">
    <w:name w:val="Body Text"/>
    <w:basedOn w:val="Normal"/>
    <w:link w:val="TijelotekstaChar"/>
    <w:rsid w:val="00EF3139"/>
    <w:pPr>
      <w:suppressAutoHyphens/>
      <w:spacing w:after="120"/>
    </w:pPr>
    <w:rPr>
      <w:rFonts w:ascii="Times New Roman" w:eastAsia="Times New Roman" w:hAnsi="Times New Roman" w:cs="Times New Roman"/>
      <w:sz w:val="24"/>
      <w:szCs w:val="24"/>
      <w:lang w:val="en-US" w:eastAsia="ar-SA"/>
    </w:rPr>
  </w:style>
  <w:style w:type="character" w:customStyle="1" w:styleId="TijelotekstaChar">
    <w:name w:val="Tijelo teksta Char"/>
    <w:basedOn w:val="Zadanifontodlomka"/>
    <w:link w:val="Tijeloteksta"/>
    <w:rsid w:val="00EF3139"/>
    <w:rPr>
      <w:rFonts w:ascii="Times New Roman" w:eastAsia="Times New Roman" w:hAnsi="Times New Roman" w:cs="Times New Roman"/>
      <w:sz w:val="24"/>
      <w:szCs w:val="24"/>
      <w:lang w:val="en-US" w:eastAsia="ar-SA"/>
    </w:rPr>
  </w:style>
  <w:style w:type="paragraph" w:styleId="Tijeloteksta2">
    <w:name w:val="Body Text 2"/>
    <w:basedOn w:val="Normal"/>
    <w:link w:val="Tijeloteksta2Char"/>
    <w:rsid w:val="00EF3139"/>
    <w:pPr>
      <w:suppressAutoHyphens/>
      <w:spacing w:after="120" w:line="480" w:lineRule="auto"/>
    </w:pPr>
    <w:rPr>
      <w:rFonts w:ascii="Times New Roman" w:eastAsia="Times New Roman" w:hAnsi="Times New Roman" w:cs="Times New Roman"/>
      <w:sz w:val="24"/>
      <w:szCs w:val="24"/>
      <w:lang w:val="en-US" w:eastAsia="ar-SA"/>
    </w:rPr>
  </w:style>
  <w:style w:type="character" w:customStyle="1" w:styleId="Tijeloteksta2Char">
    <w:name w:val="Tijelo teksta 2 Char"/>
    <w:basedOn w:val="Zadanifontodlomka"/>
    <w:link w:val="Tijeloteksta2"/>
    <w:rsid w:val="00EF3139"/>
    <w:rPr>
      <w:rFonts w:ascii="Times New Roman" w:eastAsia="Times New Roman" w:hAnsi="Times New Roman" w:cs="Times New Roman"/>
      <w:sz w:val="24"/>
      <w:szCs w:val="24"/>
      <w:lang w:val="en-US" w:eastAsia="ar-SA"/>
    </w:rPr>
  </w:style>
  <w:style w:type="character" w:styleId="Referencakomentara">
    <w:name w:val="annotation reference"/>
    <w:uiPriority w:val="99"/>
    <w:semiHidden/>
    <w:unhideWhenUsed/>
    <w:rsid w:val="00EF3139"/>
    <w:rPr>
      <w:sz w:val="16"/>
      <w:szCs w:val="16"/>
    </w:rPr>
  </w:style>
  <w:style w:type="paragraph" w:styleId="Tekstkomentara">
    <w:name w:val="annotation text"/>
    <w:basedOn w:val="Normal"/>
    <w:link w:val="TekstkomentaraChar"/>
    <w:uiPriority w:val="99"/>
    <w:semiHidden/>
    <w:unhideWhenUsed/>
    <w:rsid w:val="00EF3139"/>
    <w:pPr>
      <w:suppressAutoHyphens/>
      <w:spacing w:after="0"/>
    </w:pPr>
    <w:rPr>
      <w:rFonts w:ascii="Times New Roman" w:eastAsia="Times New Roman" w:hAnsi="Times New Roman" w:cs="Times New Roman"/>
      <w:sz w:val="20"/>
      <w:szCs w:val="20"/>
      <w:lang w:eastAsia="ar-SA"/>
    </w:rPr>
  </w:style>
  <w:style w:type="character" w:customStyle="1" w:styleId="TekstkomentaraChar">
    <w:name w:val="Tekst komentara Char"/>
    <w:basedOn w:val="Zadanifontodlomka"/>
    <w:link w:val="Tekstkomentara"/>
    <w:uiPriority w:val="99"/>
    <w:semiHidden/>
    <w:rsid w:val="00EF3139"/>
    <w:rPr>
      <w:rFonts w:ascii="Times New Roman" w:eastAsia="Times New Roman" w:hAnsi="Times New Roman" w:cs="Times New Roman"/>
      <w:sz w:val="20"/>
      <w:szCs w:val="20"/>
      <w:lang w:eastAsia="ar-SA"/>
    </w:rPr>
  </w:style>
  <w:style w:type="paragraph" w:styleId="Predmetkomentara">
    <w:name w:val="annotation subject"/>
    <w:basedOn w:val="Tekstkomentara"/>
    <w:next w:val="Tekstkomentara"/>
    <w:link w:val="PredmetkomentaraChar"/>
    <w:uiPriority w:val="99"/>
    <w:semiHidden/>
    <w:unhideWhenUsed/>
    <w:rsid w:val="00EF3139"/>
    <w:rPr>
      <w:b/>
      <w:bCs/>
    </w:rPr>
  </w:style>
  <w:style w:type="character" w:customStyle="1" w:styleId="PredmetkomentaraChar">
    <w:name w:val="Predmet komentara Char"/>
    <w:basedOn w:val="TekstkomentaraChar"/>
    <w:link w:val="Predmetkomentara"/>
    <w:uiPriority w:val="99"/>
    <w:semiHidden/>
    <w:rsid w:val="00EF3139"/>
    <w:rPr>
      <w:rFonts w:ascii="Times New Roman" w:eastAsia="Times New Roman" w:hAnsi="Times New Roman" w:cs="Times New Roman"/>
      <w:b/>
      <w:bCs/>
      <w:sz w:val="20"/>
      <w:szCs w:val="20"/>
      <w:lang w:eastAsia="ar-SA"/>
    </w:rPr>
  </w:style>
  <w:style w:type="paragraph" w:customStyle="1" w:styleId="xl109">
    <w:name w:val="xl109"/>
    <w:basedOn w:val="Normal"/>
    <w:rsid w:val="00EF313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4"/>
      <w:szCs w:val="24"/>
      <w:lang w:eastAsia="hr-HR"/>
    </w:rPr>
  </w:style>
  <w:style w:type="paragraph" w:customStyle="1" w:styleId="xl110">
    <w:name w:val="xl110"/>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11">
    <w:name w:val="xl111"/>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12">
    <w:name w:val="xl112"/>
    <w:basedOn w:val="Normal"/>
    <w:rsid w:val="00EF3139"/>
    <w:pPr>
      <w:spacing w:before="100" w:beforeAutospacing="1" w:after="100" w:afterAutospacing="1"/>
    </w:pPr>
    <w:rPr>
      <w:rFonts w:ascii="Calibri" w:eastAsia="Times New Roman" w:hAnsi="Calibri" w:cs="Calibri"/>
      <w:sz w:val="24"/>
      <w:szCs w:val="24"/>
      <w:lang w:eastAsia="hr-HR"/>
    </w:rPr>
  </w:style>
  <w:style w:type="paragraph" w:customStyle="1" w:styleId="xl113">
    <w:name w:val="xl113"/>
    <w:basedOn w:val="Normal"/>
    <w:rsid w:val="00EF3139"/>
    <w:pPr>
      <w:spacing w:before="100" w:beforeAutospacing="1" w:after="100" w:afterAutospacing="1"/>
      <w:textAlignment w:val="top"/>
    </w:pPr>
    <w:rPr>
      <w:rFonts w:ascii="Calibri" w:eastAsia="Times New Roman" w:hAnsi="Calibri" w:cs="Calibri"/>
      <w:sz w:val="24"/>
      <w:szCs w:val="24"/>
      <w:lang w:eastAsia="hr-HR"/>
    </w:rPr>
  </w:style>
  <w:style w:type="paragraph" w:customStyle="1" w:styleId="xl114">
    <w:name w:val="xl114"/>
    <w:basedOn w:val="Normal"/>
    <w:rsid w:val="00EF3139"/>
    <w:pPr>
      <w:spacing w:before="100" w:beforeAutospacing="1" w:after="100" w:afterAutospacing="1"/>
    </w:pPr>
    <w:rPr>
      <w:rFonts w:ascii="Calibri" w:eastAsia="Times New Roman" w:hAnsi="Calibri" w:cs="Calibri"/>
      <w:sz w:val="24"/>
      <w:szCs w:val="24"/>
      <w:lang w:eastAsia="hr-HR"/>
    </w:rPr>
  </w:style>
  <w:style w:type="paragraph" w:customStyle="1" w:styleId="xl115">
    <w:name w:val="xl115"/>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jc w:val="center"/>
      <w:textAlignment w:val="top"/>
    </w:pPr>
    <w:rPr>
      <w:rFonts w:ascii="Calibri" w:eastAsia="Times New Roman" w:hAnsi="Calibri" w:cs="Calibri"/>
      <w:b/>
      <w:bCs/>
      <w:sz w:val="24"/>
      <w:szCs w:val="24"/>
      <w:lang w:eastAsia="hr-HR"/>
    </w:rPr>
  </w:style>
  <w:style w:type="paragraph" w:customStyle="1" w:styleId="xl116">
    <w:name w:val="xl116"/>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17">
    <w:name w:val="xl117"/>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top"/>
    </w:pPr>
    <w:rPr>
      <w:rFonts w:ascii="Calibri" w:eastAsia="Times New Roman" w:hAnsi="Calibri" w:cs="Calibri"/>
      <w:sz w:val="24"/>
      <w:szCs w:val="24"/>
      <w:lang w:eastAsia="hr-HR"/>
    </w:rPr>
  </w:style>
  <w:style w:type="paragraph" w:customStyle="1" w:styleId="xl118">
    <w:name w:val="xl118"/>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19">
    <w:name w:val="xl119"/>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20">
    <w:name w:val="xl120"/>
    <w:basedOn w:val="Normal"/>
    <w:rsid w:val="00EF3139"/>
    <w:pP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21">
    <w:name w:val="xl121"/>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textAlignment w:val="top"/>
    </w:pPr>
    <w:rPr>
      <w:rFonts w:ascii="Calibri" w:eastAsia="Times New Roman" w:hAnsi="Calibri" w:cs="Calibri"/>
      <w:sz w:val="24"/>
      <w:szCs w:val="24"/>
      <w:lang w:eastAsia="hr-HR"/>
    </w:rPr>
  </w:style>
  <w:style w:type="paragraph" w:customStyle="1" w:styleId="xl122">
    <w:name w:val="xl122"/>
    <w:basedOn w:val="Normal"/>
    <w:rsid w:val="00EF3139"/>
    <w:pPr>
      <w:pBdr>
        <w:top w:val="single" w:sz="4" w:space="0" w:color="000000"/>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23">
    <w:name w:val="xl123"/>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jc w:val="right"/>
    </w:pPr>
    <w:rPr>
      <w:rFonts w:ascii="Calibri" w:eastAsia="Times New Roman" w:hAnsi="Calibri" w:cs="Calibri"/>
      <w:b/>
      <w:bCs/>
      <w:sz w:val="24"/>
      <w:szCs w:val="24"/>
      <w:lang w:eastAsia="hr-HR"/>
    </w:rPr>
  </w:style>
  <w:style w:type="paragraph" w:customStyle="1" w:styleId="xl124">
    <w:name w:val="xl124"/>
    <w:basedOn w:val="Normal"/>
    <w:rsid w:val="00EF3139"/>
    <w:pPr>
      <w:pBdr>
        <w:top w:val="single" w:sz="4" w:space="0" w:color="000000"/>
        <w:left w:val="single" w:sz="4" w:space="0" w:color="000000"/>
        <w:right w:val="single" w:sz="4" w:space="0" w:color="000000"/>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25">
    <w:name w:val="xl125"/>
    <w:basedOn w:val="Normal"/>
    <w:rsid w:val="00EF3139"/>
    <w:pPr>
      <w:pBdr>
        <w:top w:val="single" w:sz="4" w:space="0" w:color="000000"/>
        <w:lef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26">
    <w:name w:val="xl126"/>
    <w:basedOn w:val="Normal"/>
    <w:rsid w:val="00EF3139"/>
    <w:pPr>
      <w:pBdr>
        <w:top w:val="single" w:sz="4" w:space="0" w:color="000000"/>
        <w:left w:val="single" w:sz="4" w:space="0" w:color="000000"/>
        <w:right w:val="single" w:sz="4" w:space="0" w:color="000000"/>
      </w:pBdr>
      <w:shd w:val="clear" w:color="FFFFCC" w:fill="FFFFFF"/>
      <w:spacing w:before="100" w:beforeAutospacing="1" w:after="100" w:afterAutospacing="1"/>
      <w:jc w:val="right"/>
    </w:pPr>
    <w:rPr>
      <w:rFonts w:ascii="Calibri" w:eastAsia="Times New Roman" w:hAnsi="Calibri" w:cs="Calibri"/>
      <w:b/>
      <w:bCs/>
      <w:sz w:val="24"/>
      <w:szCs w:val="24"/>
      <w:lang w:eastAsia="hr-HR"/>
    </w:rPr>
  </w:style>
  <w:style w:type="paragraph" w:customStyle="1" w:styleId="xl127">
    <w:name w:val="xl127"/>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28">
    <w:name w:val="xl128"/>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29">
    <w:name w:val="xl129"/>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30">
    <w:name w:val="xl130"/>
    <w:basedOn w:val="Normal"/>
    <w:rsid w:val="00EF3139"/>
    <w:pPr>
      <w:pBdr>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31">
    <w:name w:val="xl131"/>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32">
    <w:name w:val="xl132"/>
    <w:basedOn w:val="Normal"/>
    <w:rsid w:val="00EF3139"/>
    <w:pPr>
      <w:pBdr>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33">
    <w:name w:val="xl133"/>
    <w:basedOn w:val="Normal"/>
    <w:rsid w:val="00EF3139"/>
    <w:pPr>
      <w:pBdr>
        <w:top w:val="single" w:sz="4" w:space="0" w:color="000000"/>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34">
    <w:name w:val="xl134"/>
    <w:basedOn w:val="Normal"/>
    <w:rsid w:val="00EF3139"/>
    <w:pPr>
      <w:pBdr>
        <w:top w:val="single" w:sz="4" w:space="0" w:color="000000"/>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35">
    <w:name w:val="xl135"/>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36">
    <w:name w:val="xl136"/>
    <w:basedOn w:val="Normal"/>
    <w:rsid w:val="00EF3139"/>
    <w:pPr>
      <w:pBdr>
        <w:top w:val="single" w:sz="4" w:space="0" w:color="000000"/>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37">
    <w:name w:val="xl137"/>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38">
    <w:name w:val="xl138"/>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39">
    <w:name w:val="xl139"/>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40">
    <w:name w:val="xl140"/>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41">
    <w:name w:val="xl141"/>
    <w:basedOn w:val="Normal"/>
    <w:rsid w:val="00EF3139"/>
    <w:pPr>
      <w:pBdr>
        <w:top w:val="single" w:sz="4" w:space="0" w:color="000000"/>
        <w:left w:val="single" w:sz="4" w:space="0" w:color="000000"/>
        <w:right w:val="single" w:sz="4" w:space="0" w:color="000000"/>
      </w:pBdr>
      <w:shd w:val="clear" w:color="FFCC00" w:fill="99CC00"/>
      <w:spacing w:before="100" w:beforeAutospacing="1" w:after="100" w:afterAutospacing="1"/>
      <w:jc w:val="center"/>
      <w:textAlignment w:val="top"/>
    </w:pPr>
    <w:rPr>
      <w:rFonts w:ascii="Calibri" w:eastAsia="Times New Roman" w:hAnsi="Calibri" w:cs="Calibri"/>
      <w:b/>
      <w:bCs/>
      <w:sz w:val="24"/>
      <w:szCs w:val="24"/>
      <w:lang w:eastAsia="hr-HR"/>
    </w:rPr>
  </w:style>
  <w:style w:type="paragraph" w:customStyle="1" w:styleId="xl142">
    <w:name w:val="xl142"/>
    <w:basedOn w:val="Normal"/>
    <w:rsid w:val="00EF3139"/>
    <w:pPr>
      <w:pBdr>
        <w:top w:val="single" w:sz="4" w:space="0" w:color="000000"/>
        <w:lef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43">
    <w:name w:val="xl143"/>
    <w:basedOn w:val="Normal"/>
    <w:rsid w:val="00EF3139"/>
    <w:pPr>
      <w:pBdr>
        <w:top w:val="single" w:sz="4" w:space="0" w:color="000000"/>
        <w:left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44">
    <w:name w:val="xl144"/>
    <w:basedOn w:val="Normal"/>
    <w:rsid w:val="00EF3139"/>
    <w:pPr>
      <w:pBdr>
        <w:top w:val="single" w:sz="4" w:space="0" w:color="000000"/>
        <w:left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45">
    <w:name w:val="xl145"/>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46">
    <w:name w:val="xl146"/>
    <w:basedOn w:val="Normal"/>
    <w:rsid w:val="00EF3139"/>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47">
    <w:name w:val="xl147"/>
    <w:basedOn w:val="Normal"/>
    <w:rsid w:val="00EF3139"/>
    <w:pPr>
      <w:pBdr>
        <w:top w:val="single" w:sz="4" w:space="0" w:color="000000"/>
        <w:left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48">
    <w:name w:val="xl148"/>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top"/>
    </w:pPr>
    <w:rPr>
      <w:rFonts w:ascii="Calibri" w:eastAsia="Times New Roman" w:hAnsi="Calibri" w:cs="Calibri"/>
      <w:sz w:val="24"/>
      <w:szCs w:val="24"/>
      <w:lang w:eastAsia="hr-HR"/>
    </w:rPr>
  </w:style>
  <w:style w:type="paragraph" w:customStyle="1" w:styleId="xl149">
    <w:name w:val="xl149"/>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50">
    <w:name w:val="xl150"/>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51">
    <w:name w:val="xl151"/>
    <w:basedOn w:val="Normal"/>
    <w:rsid w:val="00EF3139"/>
    <w:pPr>
      <w:spacing w:before="100" w:beforeAutospacing="1" w:after="100" w:afterAutospacing="1"/>
    </w:pPr>
    <w:rPr>
      <w:rFonts w:ascii="Calibri" w:eastAsia="Times New Roman" w:hAnsi="Calibri" w:cs="Calibri"/>
      <w:sz w:val="24"/>
      <w:szCs w:val="24"/>
      <w:lang w:eastAsia="hr-HR"/>
    </w:rPr>
  </w:style>
  <w:style w:type="paragraph" w:customStyle="1" w:styleId="xl152">
    <w:name w:val="xl152"/>
    <w:basedOn w:val="Normal"/>
    <w:rsid w:val="00EF3139"/>
    <w:pPr>
      <w:pBdr>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53">
    <w:name w:val="xl153"/>
    <w:basedOn w:val="Normal"/>
    <w:rsid w:val="00EF3139"/>
    <w:pPr>
      <w:pBdr>
        <w:top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54">
    <w:name w:val="xl154"/>
    <w:basedOn w:val="Normal"/>
    <w:rsid w:val="00EF3139"/>
    <w:pPr>
      <w:pBdr>
        <w:top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55">
    <w:name w:val="xl155"/>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56">
    <w:name w:val="xl156"/>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57">
    <w:name w:val="xl157"/>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textAlignment w:val="top"/>
    </w:pPr>
    <w:rPr>
      <w:rFonts w:ascii="Calibri" w:eastAsia="Times New Roman" w:hAnsi="Calibri" w:cs="Calibri"/>
      <w:color w:val="000000"/>
      <w:sz w:val="24"/>
      <w:szCs w:val="24"/>
      <w:lang w:eastAsia="hr-HR"/>
    </w:rPr>
  </w:style>
  <w:style w:type="paragraph" w:customStyle="1" w:styleId="xl158">
    <w:name w:val="xl158"/>
    <w:basedOn w:val="Normal"/>
    <w:rsid w:val="00EF3139"/>
    <w:pPr>
      <w:shd w:val="clear" w:color="FFFFCC" w:fill="FFFFFF"/>
      <w:spacing w:before="100" w:beforeAutospacing="1" w:after="100" w:afterAutospacing="1"/>
    </w:pPr>
    <w:rPr>
      <w:rFonts w:ascii="Calibri" w:eastAsia="Times New Roman" w:hAnsi="Calibri" w:cs="Calibri"/>
      <w:color w:val="FF0000"/>
      <w:sz w:val="24"/>
      <w:szCs w:val="24"/>
      <w:lang w:eastAsia="hr-HR"/>
    </w:rPr>
  </w:style>
  <w:style w:type="paragraph" w:customStyle="1" w:styleId="xl159">
    <w:name w:val="xl159"/>
    <w:basedOn w:val="Normal"/>
    <w:rsid w:val="00EF3139"/>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60">
    <w:name w:val="xl160"/>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61">
    <w:name w:val="xl161"/>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162">
    <w:name w:val="xl162"/>
    <w:basedOn w:val="Normal"/>
    <w:rsid w:val="00EF3139"/>
    <w:pPr>
      <w:pBdr>
        <w:top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color w:val="000000"/>
      <w:sz w:val="24"/>
      <w:szCs w:val="24"/>
      <w:lang w:eastAsia="hr-HR"/>
    </w:rPr>
  </w:style>
  <w:style w:type="paragraph" w:customStyle="1" w:styleId="xl163">
    <w:name w:val="xl163"/>
    <w:basedOn w:val="Normal"/>
    <w:rsid w:val="00EF3139"/>
    <w:pPr>
      <w:pBdr>
        <w:top w:val="single" w:sz="4" w:space="0" w:color="000000"/>
      </w:pBdr>
      <w:shd w:val="clear" w:color="FFFFCC" w:fill="FFFFFF"/>
      <w:spacing w:before="100" w:beforeAutospacing="1" w:after="100" w:afterAutospacing="1"/>
    </w:pPr>
    <w:rPr>
      <w:rFonts w:ascii="Calibri" w:eastAsia="Times New Roman" w:hAnsi="Calibri" w:cs="Calibri"/>
      <w:color w:val="000000"/>
      <w:sz w:val="24"/>
      <w:szCs w:val="24"/>
      <w:lang w:eastAsia="hr-HR"/>
    </w:rPr>
  </w:style>
  <w:style w:type="paragraph" w:customStyle="1" w:styleId="xl164">
    <w:name w:val="xl164"/>
    <w:basedOn w:val="Normal"/>
    <w:rsid w:val="00EF3139"/>
    <w:pP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65">
    <w:name w:val="xl165"/>
    <w:basedOn w:val="Normal"/>
    <w:rsid w:val="00EF3139"/>
    <w:pPr>
      <w:pBdr>
        <w:top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66">
    <w:name w:val="xl166"/>
    <w:basedOn w:val="Normal"/>
    <w:rsid w:val="00EF3139"/>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67">
    <w:name w:val="xl167"/>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68">
    <w:name w:val="xl168"/>
    <w:basedOn w:val="Normal"/>
    <w:rsid w:val="00EF3139"/>
    <w:pPr>
      <w:pBdr>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69">
    <w:name w:val="xl169"/>
    <w:basedOn w:val="Normal"/>
    <w:rsid w:val="00EF3139"/>
    <w:pPr>
      <w:pBdr>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70">
    <w:name w:val="xl170"/>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textAlignment w:val="center"/>
    </w:pPr>
    <w:rPr>
      <w:rFonts w:ascii="Calibri" w:eastAsia="Times New Roman" w:hAnsi="Calibri" w:cs="Calibri"/>
      <w:sz w:val="24"/>
      <w:szCs w:val="24"/>
      <w:lang w:eastAsia="hr-HR"/>
    </w:rPr>
  </w:style>
  <w:style w:type="paragraph" w:customStyle="1" w:styleId="xl171">
    <w:name w:val="xl171"/>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72">
    <w:name w:val="xl172"/>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73">
    <w:name w:val="xl173"/>
    <w:basedOn w:val="Normal"/>
    <w:rsid w:val="00EF3139"/>
    <w:pPr>
      <w:pBdr>
        <w:top w:val="single" w:sz="4" w:space="0" w:color="000000"/>
        <w:left w:val="single" w:sz="4" w:space="0" w:color="000000"/>
        <w:bottom w:val="single" w:sz="4" w:space="0" w:color="000000"/>
      </w:pBdr>
      <w:shd w:val="clear" w:color="FFCC00" w:fill="99CC00"/>
      <w:spacing w:before="100" w:beforeAutospacing="1" w:after="100" w:afterAutospacing="1"/>
      <w:textAlignment w:val="top"/>
    </w:pPr>
    <w:rPr>
      <w:rFonts w:ascii="Calibri" w:eastAsia="Times New Roman" w:hAnsi="Calibri" w:cs="Calibri"/>
      <w:sz w:val="24"/>
      <w:szCs w:val="24"/>
      <w:lang w:eastAsia="hr-HR"/>
    </w:rPr>
  </w:style>
  <w:style w:type="paragraph" w:customStyle="1" w:styleId="xl174">
    <w:name w:val="xl174"/>
    <w:basedOn w:val="Normal"/>
    <w:rsid w:val="00EF3139"/>
    <w:pPr>
      <w:pBdr>
        <w:left w:val="single" w:sz="4" w:space="0" w:color="000000"/>
        <w:bottom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75">
    <w:name w:val="xl175"/>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76">
    <w:name w:val="xl176"/>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77">
    <w:name w:val="xl177"/>
    <w:basedOn w:val="Normal"/>
    <w:rsid w:val="00EF313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sz w:val="24"/>
      <w:szCs w:val="24"/>
      <w:lang w:eastAsia="hr-HR"/>
    </w:rPr>
  </w:style>
  <w:style w:type="paragraph" w:customStyle="1" w:styleId="xl178">
    <w:name w:val="xl178"/>
    <w:basedOn w:val="Normal"/>
    <w:rsid w:val="00EF3139"/>
    <w:pPr>
      <w:pBdr>
        <w:top w:val="single" w:sz="4" w:space="0" w:color="000000"/>
        <w:left w:val="single" w:sz="4" w:space="0" w:color="000000"/>
        <w:bottom w:val="single" w:sz="4" w:space="0" w:color="000000"/>
      </w:pBdr>
      <w:spacing w:before="100" w:beforeAutospacing="1" w:after="100" w:afterAutospacing="1"/>
    </w:pPr>
    <w:rPr>
      <w:rFonts w:ascii="Calibri" w:eastAsia="Times New Roman" w:hAnsi="Calibri" w:cs="Calibri"/>
      <w:sz w:val="24"/>
      <w:szCs w:val="24"/>
      <w:lang w:eastAsia="hr-HR"/>
    </w:rPr>
  </w:style>
  <w:style w:type="paragraph" w:customStyle="1" w:styleId="xl179">
    <w:name w:val="xl179"/>
    <w:basedOn w:val="Normal"/>
    <w:rsid w:val="00EF3139"/>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4"/>
      <w:szCs w:val="24"/>
      <w:lang w:eastAsia="hr-HR"/>
    </w:rPr>
  </w:style>
  <w:style w:type="paragraph" w:customStyle="1" w:styleId="xl180">
    <w:name w:val="xl180"/>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181">
    <w:name w:val="xl181"/>
    <w:basedOn w:val="Normal"/>
    <w:rsid w:val="00EF3139"/>
    <w:pP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182">
    <w:name w:val="xl182"/>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183">
    <w:name w:val="xl183"/>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textAlignment w:val="top"/>
    </w:pPr>
    <w:rPr>
      <w:rFonts w:ascii="Calibri" w:eastAsia="Times New Roman" w:hAnsi="Calibri" w:cs="Calibri"/>
      <w:sz w:val="24"/>
      <w:szCs w:val="24"/>
      <w:lang w:eastAsia="hr-HR"/>
    </w:rPr>
  </w:style>
  <w:style w:type="paragraph" w:customStyle="1" w:styleId="xl184">
    <w:name w:val="xl184"/>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textAlignment w:val="top"/>
    </w:pPr>
    <w:rPr>
      <w:rFonts w:ascii="Calibri" w:eastAsia="Times New Roman" w:hAnsi="Calibri" w:cs="Calibri"/>
      <w:b/>
      <w:bCs/>
      <w:sz w:val="24"/>
      <w:szCs w:val="24"/>
      <w:lang w:eastAsia="hr-HR"/>
    </w:rPr>
  </w:style>
  <w:style w:type="paragraph" w:customStyle="1" w:styleId="xl185">
    <w:name w:val="xl185"/>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textAlignment w:val="top"/>
    </w:pPr>
    <w:rPr>
      <w:rFonts w:ascii="Calibri" w:eastAsia="Times New Roman" w:hAnsi="Calibri" w:cs="Calibri"/>
      <w:b/>
      <w:bCs/>
      <w:sz w:val="24"/>
      <w:szCs w:val="24"/>
      <w:lang w:eastAsia="hr-HR"/>
    </w:rPr>
  </w:style>
  <w:style w:type="paragraph" w:customStyle="1" w:styleId="xl186">
    <w:name w:val="xl186"/>
    <w:basedOn w:val="Normal"/>
    <w:rsid w:val="00EF3139"/>
    <w:pPr>
      <w:pBdr>
        <w:left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sz w:val="24"/>
      <w:szCs w:val="24"/>
      <w:lang w:eastAsia="hr-HR"/>
    </w:rPr>
  </w:style>
  <w:style w:type="paragraph" w:customStyle="1" w:styleId="xl187">
    <w:name w:val="xl187"/>
    <w:basedOn w:val="Normal"/>
    <w:rsid w:val="00EF3139"/>
    <w:pPr>
      <w:pBdr>
        <w:top w:val="single" w:sz="4" w:space="0" w:color="000000"/>
        <w:left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88">
    <w:name w:val="xl188"/>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189">
    <w:name w:val="xl189"/>
    <w:basedOn w:val="Normal"/>
    <w:rsid w:val="00EF3139"/>
    <w:pPr>
      <w:pBdr>
        <w:lef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190">
    <w:name w:val="xl190"/>
    <w:basedOn w:val="Normal"/>
    <w:rsid w:val="00EF3139"/>
    <w:pPr>
      <w:pBdr>
        <w:top w:val="single" w:sz="4" w:space="0" w:color="000000"/>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91">
    <w:name w:val="xl191"/>
    <w:basedOn w:val="Normal"/>
    <w:rsid w:val="00EF3139"/>
    <w:pPr>
      <w:pBdr>
        <w:top w:val="single" w:sz="4" w:space="0" w:color="000000"/>
        <w:left w:val="single" w:sz="4" w:space="0" w:color="000000"/>
        <w:bottom w:val="single" w:sz="4" w:space="0" w:color="000000"/>
        <w:right w:val="single" w:sz="4" w:space="0" w:color="000000"/>
      </w:pBdr>
      <w:shd w:val="clear" w:color="FFCC00"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192">
    <w:name w:val="xl192"/>
    <w:basedOn w:val="Normal"/>
    <w:rsid w:val="00EF3139"/>
    <w:pPr>
      <w:pBdr>
        <w:top w:val="single" w:sz="4" w:space="0" w:color="000000"/>
        <w:left w:val="single" w:sz="4" w:space="0" w:color="000000"/>
        <w:bottom w:val="single" w:sz="4" w:space="0" w:color="000000"/>
        <w:right w:val="single" w:sz="4" w:space="0" w:color="000000"/>
      </w:pBdr>
      <w:shd w:val="clear" w:color="FFCC00" w:fill="FFFFFF"/>
      <w:spacing w:before="100" w:beforeAutospacing="1" w:after="100" w:afterAutospacing="1"/>
      <w:textAlignment w:val="top"/>
    </w:pPr>
    <w:rPr>
      <w:rFonts w:ascii="Calibri" w:eastAsia="Times New Roman" w:hAnsi="Calibri" w:cs="Calibri"/>
      <w:b/>
      <w:bCs/>
      <w:sz w:val="24"/>
      <w:szCs w:val="24"/>
      <w:lang w:eastAsia="hr-HR"/>
    </w:rPr>
  </w:style>
  <w:style w:type="paragraph" w:customStyle="1" w:styleId="xl193">
    <w:name w:val="xl193"/>
    <w:basedOn w:val="Normal"/>
    <w:rsid w:val="00EF3139"/>
    <w:pPr>
      <w:pBdr>
        <w:top w:val="single" w:sz="4" w:space="0" w:color="000000"/>
        <w:left w:val="single" w:sz="4" w:space="0" w:color="000000"/>
        <w:bottom w:val="single" w:sz="4" w:space="0" w:color="000000"/>
        <w:right w:val="single" w:sz="4" w:space="0" w:color="000000"/>
      </w:pBdr>
      <w:shd w:val="clear" w:color="FFCC00" w:fill="FFFFFF"/>
      <w:spacing w:before="100" w:beforeAutospacing="1" w:after="100" w:afterAutospacing="1"/>
      <w:textAlignment w:val="top"/>
    </w:pPr>
    <w:rPr>
      <w:rFonts w:ascii="Calibri" w:eastAsia="Times New Roman" w:hAnsi="Calibri" w:cs="Calibri"/>
      <w:b/>
      <w:bCs/>
      <w:sz w:val="24"/>
      <w:szCs w:val="24"/>
      <w:lang w:eastAsia="hr-HR"/>
    </w:rPr>
  </w:style>
  <w:style w:type="paragraph" w:customStyle="1" w:styleId="xl194">
    <w:name w:val="xl194"/>
    <w:basedOn w:val="Normal"/>
    <w:rsid w:val="00EF3139"/>
    <w:pPr>
      <w:shd w:val="clear" w:color="000000" w:fill="FFFFFF"/>
      <w:spacing w:before="100" w:beforeAutospacing="1" w:after="100" w:afterAutospacing="1"/>
    </w:pPr>
    <w:rPr>
      <w:rFonts w:ascii="Calibri" w:eastAsia="Times New Roman" w:hAnsi="Calibri" w:cs="Calibri"/>
      <w:sz w:val="24"/>
      <w:szCs w:val="24"/>
      <w:lang w:eastAsia="hr-HR"/>
    </w:rPr>
  </w:style>
  <w:style w:type="paragraph" w:customStyle="1" w:styleId="xl195">
    <w:name w:val="xl195"/>
    <w:basedOn w:val="Normal"/>
    <w:rsid w:val="00EF3139"/>
    <w:pPr>
      <w:pBdr>
        <w:top w:val="single" w:sz="4" w:space="0" w:color="000000"/>
        <w:left w:val="single" w:sz="4" w:space="0" w:color="000000"/>
        <w:bottom w:val="single" w:sz="4" w:space="0" w:color="000000"/>
        <w:right w:val="single" w:sz="4" w:space="0" w:color="000000"/>
      </w:pBdr>
      <w:shd w:val="clear" w:color="FFCC00" w:fill="99CC00"/>
      <w:spacing w:before="100" w:beforeAutospacing="1" w:after="100" w:afterAutospacing="1"/>
      <w:jc w:val="center"/>
      <w:textAlignment w:val="top"/>
    </w:pPr>
    <w:rPr>
      <w:rFonts w:ascii="Calibri" w:eastAsia="Times New Roman" w:hAnsi="Calibri" w:cs="Calibri"/>
      <w:b/>
      <w:bCs/>
      <w:sz w:val="24"/>
      <w:szCs w:val="24"/>
      <w:lang w:eastAsia="hr-HR"/>
    </w:rPr>
  </w:style>
  <w:style w:type="paragraph" w:customStyle="1" w:styleId="xl196">
    <w:name w:val="xl196"/>
    <w:basedOn w:val="Normal"/>
    <w:rsid w:val="00EF3139"/>
    <w:pPr>
      <w:pBdr>
        <w:top w:val="single" w:sz="4" w:space="0" w:color="000000"/>
        <w:left w:val="single" w:sz="4" w:space="0" w:color="000000"/>
        <w:right w:val="single" w:sz="4" w:space="0" w:color="000000"/>
      </w:pBdr>
      <w:shd w:val="clear" w:color="FFCC00" w:fill="FFFFFF"/>
      <w:spacing w:before="100" w:beforeAutospacing="1" w:after="100" w:afterAutospacing="1"/>
      <w:textAlignment w:val="top"/>
    </w:pPr>
    <w:rPr>
      <w:rFonts w:ascii="Calibri" w:eastAsia="Times New Roman" w:hAnsi="Calibri" w:cs="Calibri"/>
      <w:b/>
      <w:bCs/>
      <w:sz w:val="24"/>
      <w:szCs w:val="24"/>
      <w:lang w:eastAsia="hr-HR"/>
    </w:rPr>
  </w:style>
  <w:style w:type="paragraph" w:customStyle="1" w:styleId="xl197">
    <w:name w:val="xl197"/>
    <w:basedOn w:val="Normal"/>
    <w:rsid w:val="00EF3139"/>
    <w:pPr>
      <w:pBdr>
        <w:top w:val="single" w:sz="4" w:space="0" w:color="auto"/>
        <w:left w:val="single" w:sz="4" w:space="0" w:color="auto"/>
        <w:bottom w:val="single" w:sz="4" w:space="0" w:color="auto"/>
        <w:right w:val="single" w:sz="4" w:space="0" w:color="auto"/>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98">
    <w:name w:val="xl198"/>
    <w:basedOn w:val="Normal"/>
    <w:rsid w:val="00EF3139"/>
    <w:pPr>
      <w:pBdr>
        <w:left w:val="single" w:sz="4" w:space="0" w:color="000000"/>
        <w:bottom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199">
    <w:name w:val="xl199"/>
    <w:basedOn w:val="Normal"/>
    <w:rsid w:val="00EF3139"/>
    <w:pPr>
      <w:pBdr>
        <w:left w:val="single" w:sz="4" w:space="0" w:color="000000"/>
        <w:bottom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200">
    <w:name w:val="xl200"/>
    <w:basedOn w:val="Normal"/>
    <w:rsid w:val="00EF31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eastAsia="hr-HR"/>
    </w:rPr>
  </w:style>
  <w:style w:type="paragraph" w:customStyle="1" w:styleId="xl201">
    <w:name w:val="xl201"/>
    <w:basedOn w:val="Normal"/>
    <w:rsid w:val="00EF313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202">
    <w:name w:val="xl202"/>
    <w:basedOn w:val="Normal"/>
    <w:rsid w:val="00EF313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203">
    <w:name w:val="xl203"/>
    <w:basedOn w:val="Normal"/>
    <w:rsid w:val="00EF3139"/>
    <w:pPr>
      <w:pBdr>
        <w:top w:val="single" w:sz="4" w:space="0" w:color="000000"/>
        <w:left w:val="single" w:sz="4" w:space="0" w:color="000000"/>
        <w:right w:val="single" w:sz="4" w:space="0" w:color="000000"/>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204">
    <w:name w:val="xl204"/>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top"/>
    </w:pPr>
    <w:rPr>
      <w:rFonts w:ascii="Calibri" w:eastAsia="Times New Roman" w:hAnsi="Calibri" w:cs="Calibri"/>
      <w:sz w:val="24"/>
      <w:szCs w:val="24"/>
      <w:lang w:eastAsia="hr-HR"/>
    </w:rPr>
  </w:style>
  <w:style w:type="paragraph" w:customStyle="1" w:styleId="xl205">
    <w:name w:val="xl205"/>
    <w:basedOn w:val="Normal"/>
    <w:rsid w:val="00EF313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textAlignment w:val="top"/>
    </w:pPr>
    <w:rPr>
      <w:rFonts w:ascii="Calibri" w:eastAsia="Times New Roman" w:hAnsi="Calibri" w:cs="Calibri"/>
      <w:sz w:val="24"/>
      <w:szCs w:val="24"/>
      <w:lang w:eastAsia="hr-HR"/>
    </w:rPr>
  </w:style>
  <w:style w:type="paragraph" w:customStyle="1" w:styleId="xl206">
    <w:name w:val="xl206"/>
    <w:basedOn w:val="Normal"/>
    <w:rsid w:val="00EF31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szCs w:val="24"/>
      <w:lang w:eastAsia="hr-HR"/>
    </w:rPr>
  </w:style>
  <w:style w:type="paragraph" w:customStyle="1" w:styleId="xl207">
    <w:name w:val="xl207"/>
    <w:basedOn w:val="Normal"/>
    <w:rsid w:val="00EF313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208">
    <w:name w:val="xl208"/>
    <w:basedOn w:val="Normal"/>
    <w:rsid w:val="00EF3139"/>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sz w:val="24"/>
      <w:szCs w:val="24"/>
      <w:lang w:eastAsia="hr-HR"/>
    </w:rPr>
  </w:style>
  <w:style w:type="paragraph" w:customStyle="1" w:styleId="xl209">
    <w:name w:val="xl209"/>
    <w:basedOn w:val="Normal"/>
    <w:rsid w:val="00EF313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top"/>
    </w:pPr>
    <w:rPr>
      <w:rFonts w:ascii="Calibri" w:eastAsia="Times New Roman" w:hAnsi="Calibri" w:cs="Calibri"/>
      <w:sz w:val="24"/>
      <w:szCs w:val="24"/>
      <w:lang w:eastAsia="hr-HR"/>
    </w:rPr>
  </w:style>
  <w:style w:type="paragraph" w:customStyle="1" w:styleId="xl210">
    <w:name w:val="xl210"/>
    <w:basedOn w:val="Normal"/>
    <w:rsid w:val="00EF3139"/>
    <w:pPr>
      <w:pBdr>
        <w:top w:val="single" w:sz="4" w:space="0" w:color="auto"/>
        <w:left w:val="single" w:sz="4" w:space="0" w:color="auto"/>
        <w:bottom w:val="single" w:sz="4" w:space="0" w:color="auto"/>
        <w:right w:val="single" w:sz="4" w:space="0" w:color="auto"/>
      </w:pBdr>
      <w:shd w:val="clear" w:color="FFCC00" w:fill="99CC00"/>
      <w:spacing w:before="100" w:beforeAutospacing="1" w:after="100" w:afterAutospacing="1"/>
      <w:jc w:val="right"/>
      <w:textAlignment w:val="top"/>
    </w:pPr>
    <w:rPr>
      <w:rFonts w:ascii="Calibri" w:eastAsia="Times New Roman" w:hAnsi="Calibri" w:cs="Calibri"/>
      <w:sz w:val="24"/>
      <w:szCs w:val="24"/>
      <w:lang w:eastAsia="hr-HR"/>
    </w:rPr>
  </w:style>
  <w:style w:type="paragraph" w:customStyle="1" w:styleId="xl211">
    <w:name w:val="xl211"/>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212">
    <w:name w:val="xl212"/>
    <w:basedOn w:val="Normal"/>
    <w:rsid w:val="00EF3139"/>
    <w:pPr>
      <w:pBdr>
        <w:top w:val="single" w:sz="4" w:space="0" w:color="000000"/>
        <w:left w:val="single" w:sz="4" w:space="0" w:color="000000"/>
        <w:bottom w:val="single" w:sz="4" w:space="0" w:color="000000"/>
      </w:pBdr>
      <w:shd w:val="clear" w:color="FFFFCC" w:fill="FFFFFF"/>
      <w:spacing w:before="100" w:beforeAutospacing="1" w:after="100" w:afterAutospacing="1"/>
      <w:jc w:val="right"/>
    </w:pPr>
    <w:rPr>
      <w:rFonts w:ascii="Calibri" w:eastAsia="Times New Roman" w:hAnsi="Calibri" w:cs="Calibri"/>
      <w:sz w:val="24"/>
      <w:szCs w:val="24"/>
      <w:lang w:eastAsia="hr-HR"/>
    </w:rPr>
  </w:style>
  <w:style w:type="paragraph" w:customStyle="1" w:styleId="xl213">
    <w:name w:val="xl213"/>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top"/>
    </w:pPr>
    <w:rPr>
      <w:rFonts w:ascii="Calibri" w:eastAsia="Times New Roman" w:hAnsi="Calibri" w:cs="Calibri"/>
      <w:b/>
      <w:bCs/>
      <w:sz w:val="24"/>
      <w:szCs w:val="24"/>
      <w:lang w:eastAsia="hr-HR"/>
    </w:rPr>
  </w:style>
  <w:style w:type="paragraph" w:customStyle="1" w:styleId="xl214">
    <w:name w:val="xl214"/>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Calibri" w:eastAsia="Times New Roman" w:hAnsi="Calibri" w:cs="Calibri"/>
      <w:b/>
      <w:bCs/>
      <w:sz w:val="24"/>
      <w:szCs w:val="24"/>
      <w:lang w:eastAsia="hr-HR"/>
    </w:rPr>
  </w:style>
  <w:style w:type="paragraph" w:customStyle="1" w:styleId="xl215">
    <w:name w:val="xl215"/>
    <w:basedOn w:val="Normal"/>
    <w:rsid w:val="00EF313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Calibri" w:eastAsia="Times New Roman" w:hAnsi="Calibri" w:cs="Calibri"/>
      <w:b/>
      <w:bCs/>
      <w:sz w:val="24"/>
      <w:szCs w:val="24"/>
      <w:lang w:eastAsia="hr-HR"/>
    </w:rPr>
  </w:style>
  <w:style w:type="paragraph" w:customStyle="1" w:styleId="xl216">
    <w:name w:val="xl216"/>
    <w:basedOn w:val="Normal"/>
    <w:rsid w:val="00EF31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hr-HR"/>
    </w:rPr>
  </w:style>
  <w:style w:type="paragraph" w:customStyle="1" w:styleId="xl217">
    <w:name w:val="xl217"/>
    <w:basedOn w:val="Normal"/>
    <w:rsid w:val="00EF3139"/>
    <w:pPr>
      <w:pBdr>
        <w:top w:val="single" w:sz="4" w:space="0" w:color="auto"/>
        <w:left w:val="single" w:sz="4" w:space="0" w:color="auto"/>
        <w:bottom w:val="single" w:sz="4" w:space="0" w:color="auto"/>
        <w:right w:val="single" w:sz="4" w:space="0" w:color="auto"/>
      </w:pBdr>
      <w:shd w:val="clear" w:color="FFCC00" w:fill="99CC00"/>
      <w:spacing w:before="100" w:beforeAutospacing="1" w:after="100" w:afterAutospacing="1"/>
    </w:pPr>
    <w:rPr>
      <w:rFonts w:ascii="Calibri" w:eastAsia="Times New Roman" w:hAnsi="Calibri" w:cs="Calibri"/>
      <w:b/>
      <w:bCs/>
      <w:sz w:val="24"/>
      <w:szCs w:val="24"/>
      <w:lang w:eastAsia="hr-HR"/>
    </w:rPr>
  </w:style>
  <w:style w:type="paragraph" w:customStyle="1" w:styleId="xl218">
    <w:name w:val="xl218"/>
    <w:basedOn w:val="Normal"/>
    <w:rsid w:val="00EF31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hr-HR"/>
    </w:rPr>
  </w:style>
  <w:style w:type="paragraph" w:customStyle="1" w:styleId="xl219">
    <w:name w:val="xl219"/>
    <w:basedOn w:val="Normal"/>
    <w:rsid w:val="00EF31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hr-HR"/>
    </w:rPr>
  </w:style>
  <w:style w:type="paragraph" w:customStyle="1" w:styleId="xl220">
    <w:name w:val="xl220"/>
    <w:basedOn w:val="Normal"/>
    <w:rsid w:val="00EF31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hr-HR"/>
    </w:rPr>
  </w:style>
  <w:style w:type="paragraph" w:customStyle="1" w:styleId="xl221">
    <w:name w:val="xl221"/>
    <w:basedOn w:val="Normal"/>
    <w:rsid w:val="00EF3139"/>
    <w:pPr>
      <w:pBdr>
        <w:top w:val="single" w:sz="4" w:space="0" w:color="000000"/>
        <w:left w:val="single" w:sz="4" w:space="0" w:color="000000"/>
        <w:bottom w:val="single" w:sz="4" w:space="0" w:color="000000"/>
      </w:pBdr>
      <w:spacing w:before="100" w:beforeAutospacing="1" w:after="100" w:afterAutospacing="1"/>
      <w:jc w:val="center"/>
    </w:pPr>
    <w:rPr>
      <w:rFonts w:ascii="Calibri" w:eastAsia="Times New Roman" w:hAnsi="Calibri" w:cs="Calibri"/>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657669">
      <w:bodyDiv w:val="1"/>
      <w:marLeft w:val="0"/>
      <w:marRight w:val="0"/>
      <w:marTop w:val="0"/>
      <w:marBottom w:val="0"/>
      <w:divBdr>
        <w:top w:val="none" w:sz="0" w:space="0" w:color="auto"/>
        <w:left w:val="none" w:sz="0" w:space="0" w:color="auto"/>
        <w:bottom w:val="none" w:sz="0" w:space="0" w:color="auto"/>
        <w:right w:val="none" w:sz="0" w:space="0" w:color="auto"/>
      </w:divBdr>
    </w:div>
    <w:div w:id="565728354">
      <w:bodyDiv w:val="1"/>
      <w:marLeft w:val="0"/>
      <w:marRight w:val="0"/>
      <w:marTop w:val="0"/>
      <w:marBottom w:val="0"/>
      <w:divBdr>
        <w:top w:val="none" w:sz="0" w:space="0" w:color="auto"/>
        <w:left w:val="none" w:sz="0" w:space="0" w:color="auto"/>
        <w:bottom w:val="none" w:sz="0" w:space="0" w:color="auto"/>
        <w:right w:val="none" w:sz="0" w:space="0" w:color="auto"/>
      </w:divBdr>
    </w:div>
    <w:div w:id="685405401">
      <w:bodyDiv w:val="1"/>
      <w:marLeft w:val="0"/>
      <w:marRight w:val="0"/>
      <w:marTop w:val="0"/>
      <w:marBottom w:val="0"/>
      <w:divBdr>
        <w:top w:val="none" w:sz="0" w:space="0" w:color="auto"/>
        <w:left w:val="none" w:sz="0" w:space="0" w:color="auto"/>
        <w:bottom w:val="none" w:sz="0" w:space="0" w:color="auto"/>
        <w:right w:val="none" w:sz="0" w:space="0" w:color="auto"/>
      </w:divBdr>
    </w:div>
    <w:div w:id="800268806">
      <w:bodyDiv w:val="1"/>
      <w:marLeft w:val="0"/>
      <w:marRight w:val="0"/>
      <w:marTop w:val="0"/>
      <w:marBottom w:val="0"/>
      <w:divBdr>
        <w:top w:val="none" w:sz="0" w:space="0" w:color="auto"/>
        <w:left w:val="none" w:sz="0" w:space="0" w:color="auto"/>
        <w:bottom w:val="none" w:sz="0" w:space="0" w:color="auto"/>
        <w:right w:val="none" w:sz="0" w:space="0" w:color="auto"/>
      </w:divBdr>
    </w:div>
    <w:div w:id="158494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58569051580693E-2"/>
          <c:y val="0.13131313131313133"/>
          <c:w val="0.49417637271214643"/>
          <c:h val="0.75"/>
        </c:manualLayout>
      </c:layout>
      <c:pieChart>
        <c:varyColors val="1"/>
        <c:ser>
          <c:idx val="0"/>
          <c:order val="0"/>
          <c:tx>
            <c:strRef>
              <c:f>Sheet1!$A$2</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Sheet1!$B$1:$G$1</c:f>
              <c:strCache>
                <c:ptCount val="6"/>
                <c:pt idx="0">
                  <c:v>Prihodi od ugovora sa HZZO-om</c:v>
                </c:pt>
                <c:pt idx="1">
                  <c:v>Prihodi od dopunskog osiguranja</c:v>
                </c:pt>
                <c:pt idx="2">
                  <c:v>Prihodi iz Proračuna</c:v>
                </c:pt>
                <c:pt idx="3">
                  <c:v>Prihodi ostalih klorisnika</c:v>
                </c:pt>
                <c:pt idx="4">
                  <c:v>Ostali prihodi</c:v>
                </c:pt>
                <c:pt idx="5">
                  <c:v>Izvanredni prihodi</c:v>
                </c:pt>
              </c:strCache>
            </c:strRef>
          </c:cat>
          <c:val>
            <c:numRef>
              <c:f>Sheet1!$B$2:$G$2</c:f>
              <c:numCache>
                <c:formatCode>General</c:formatCode>
                <c:ptCount val="6"/>
                <c:pt idx="0">
                  <c:v>25</c:v>
                </c:pt>
                <c:pt idx="1">
                  <c:v>5</c:v>
                </c:pt>
                <c:pt idx="2">
                  <c:v>53</c:v>
                </c:pt>
                <c:pt idx="3">
                  <c:v>5</c:v>
                </c:pt>
                <c:pt idx="4">
                  <c:v>19</c:v>
                </c:pt>
                <c:pt idx="5">
                  <c:v>-7</c:v>
                </c:pt>
              </c:numCache>
            </c:numRef>
          </c:val>
        </c:ser>
        <c:ser>
          <c:idx val="1"/>
          <c:order val="1"/>
          <c:tx>
            <c:strRef>
              <c:f>Sheet1!$A$3</c:f>
              <c:strCache>
                <c:ptCount val="1"/>
                <c:pt idx="0">
                  <c:v>Zapad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Prihodi od ugovora sa HZZO-om</c:v>
                </c:pt>
                <c:pt idx="1">
                  <c:v>Prihodi od dopunskog osiguranja</c:v>
                </c:pt>
                <c:pt idx="2">
                  <c:v>Prihodi iz Proračuna</c:v>
                </c:pt>
                <c:pt idx="3">
                  <c:v>Prihodi ostalih klorisnika</c:v>
                </c:pt>
                <c:pt idx="4">
                  <c:v>Ostali prihodi</c:v>
                </c:pt>
                <c:pt idx="5">
                  <c:v>Izvanredni prihodi</c:v>
                </c:pt>
              </c:strCache>
            </c:strRef>
          </c:cat>
          <c:val>
            <c:numRef>
              <c:f>Sheet1!$B$3:$G$3</c:f>
              <c:numCache>
                <c:formatCode>General</c:formatCode>
                <c:ptCount val="6"/>
                <c:pt idx="0">
                  <c:v>30.6</c:v>
                </c:pt>
              </c:numCache>
            </c:numRef>
          </c:val>
        </c:ser>
        <c:ser>
          <c:idx val="2"/>
          <c:order val="2"/>
          <c:tx>
            <c:strRef>
              <c:f>Sheet1!$A$4</c:f>
              <c:strCache>
                <c:ptCount val="1"/>
                <c:pt idx="0">
                  <c:v>Sjever</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Prihodi od ugovora sa HZZO-om</c:v>
                </c:pt>
                <c:pt idx="1">
                  <c:v>Prihodi od dopunskog osiguranja</c:v>
                </c:pt>
                <c:pt idx="2">
                  <c:v>Prihodi iz Proračuna</c:v>
                </c:pt>
                <c:pt idx="3">
                  <c:v>Prihodi ostalih klorisnika</c:v>
                </c:pt>
                <c:pt idx="4">
                  <c:v>Ostali prihodi</c:v>
                </c:pt>
                <c:pt idx="5">
                  <c:v>Izvanredni prihodi</c:v>
                </c:pt>
              </c:strCache>
            </c:strRef>
          </c:cat>
          <c:val>
            <c:numRef>
              <c:f>Sheet1!$B$4:$G$4</c:f>
              <c:numCache>
                <c:formatCode>General</c:formatCode>
                <c:ptCount val="6"/>
                <c:pt idx="0">
                  <c:v>45.9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39688715953302E-2"/>
          <c:y val="8.8757396449704137E-2"/>
          <c:w val="0.54474708171206221"/>
          <c:h val="0.82840236686390534"/>
        </c:manualLayout>
      </c:layout>
      <c:pieChart>
        <c:varyColors val="1"/>
        <c:ser>
          <c:idx val="0"/>
          <c:order val="0"/>
          <c:tx>
            <c:strRef>
              <c:f>Sheet1!$A$2</c:f>
              <c:strCache>
                <c:ptCount val="1"/>
                <c:pt idx="0">
                  <c:v>Istok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Sheet1!$B$1:$F$1</c:f>
              <c:strCache>
                <c:ptCount val="5"/>
                <c:pt idx="0">
                  <c:v>Materijalni rashodi</c:v>
                </c:pt>
                <c:pt idx="1">
                  <c:v>Rashodi za zaposlene</c:v>
                </c:pt>
                <c:pt idx="2">
                  <c:v>Bruto plaće i nak.</c:v>
                </c:pt>
                <c:pt idx="3">
                  <c:v>Kapitalna ulaganja</c:v>
                </c:pt>
                <c:pt idx="4">
                  <c:v>Izdaci financiranja</c:v>
                </c:pt>
              </c:strCache>
            </c:strRef>
          </c:cat>
          <c:val>
            <c:numRef>
              <c:f>Sheet1!$B$2:$F$2</c:f>
              <c:numCache>
                <c:formatCode>General</c:formatCode>
                <c:ptCount val="5"/>
                <c:pt idx="0">
                  <c:v>15</c:v>
                </c:pt>
                <c:pt idx="1">
                  <c:v>7</c:v>
                </c:pt>
                <c:pt idx="2">
                  <c:v>35</c:v>
                </c:pt>
                <c:pt idx="3">
                  <c:v>43</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869</TotalTime>
  <Pages>22</Pages>
  <Words>4858</Words>
  <Characters>27694</Characters>
  <Application>Microsoft Office Word</Application>
  <DocSecurity>0</DocSecurity>
  <Lines>230</Lines>
  <Paragraphs>64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 Husak</dc:creator>
  <cp:keywords/>
  <dc:description/>
  <cp:lastModifiedBy>Ivana Starčević</cp:lastModifiedBy>
  <cp:revision>45</cp:revision>
  <cp:lastPrinted>2026-05-21T12:13:00Z</cp:lastPrinted>
  <dcterms:created xsi:type="dcterms:W3CDTF">2026-05-18T11:36:00Z</dcterms:created>
  <dcterms:modified xsi:type="dcterms:W3CDTF">2026-06-12T06:20:00Z</dcterms:modified>
</cp:coreProperties>
</file>